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86129" w14:textId="74C057A5" w:rsidR="00163894" w:rsidRDefault="00163894" w:rsidP="00163894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2330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554172C" w14:textId="77777777" w:rsidR="00163894" w:rsidRDefault="00163894" w:rsidP="00163894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10"/>
          <w:szCs w:val="28"/>
        </w:rPr>
      </w:pPr>
    </w:p>
    <w:p w14:paraId="0609AC15" w14:textId="74AEF95C" w:rsidR="00163894" w:rsidRDefault="00163894" w:rsidP="00163894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/>
          <w:sz w:val="28"/>
          <w:szCs w:val="28"/>
        </w:rPr>
        <w:br/>
        <w:t>грантов в форме субсидий на развитие туризма в Кабардино-Балкарской Республике в 2022 году</w:t>
      </w:r>
    </w:p>
    <w:p w14:paraId="415F3AD1" w14:textId="77777777" w:rsidR="00BC4D5F" w:rsidRDefault="00BC4D5F" w:rsidP="00BC4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1B64D7" w14:textId="77777777" w:rsidR="00163894" w:rsidRDefault="00163894" w:rsidP="00BC4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F86353" w14:textId="77777777" w:rsidR="00163894" w:rsidRPr="00124D82" w:rsidRDefault="00163894" w:rsidP="00BC4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6041A8" w14:textId="77777777" w:rsidR="00BC4D5F" w:rsidRPr="00124D82" w:rsidRDefault="00BC4D5F" w:rsidP="00163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D82">
        <w:rPr>
          <w:rFonts w:ascii="Times New Roman" w:hAnsi="Times New Roman"/>
          <w:b/>
          <w:sz w:val="28"/>
          <w:szCs w:val="28"/>
        </w:rPr>
        <w:t>Критерии оценки заявок</w:t>
      </w:r>
    </w:p>
    <w:p w14:paraId="70C3D326" w14:textId="77777777" w:rsidR="00BC4D5F" w:rsidRDefault="00BC4D5F" w:rsidP="00163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072B1D" w14:textId="77777777" w:rsidR="00163894" w:rsidRPr="00124D82" w:rsidRDefault="00163894" w:rsidP="00163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8423B" w14:textId="5A11C173" w:rsidR="00BC4D5F" w:rsidRDefault="00BC4D5F" w:rsidP="00163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Конкурсн</w:t>
      </w:r>
      <w:r w:rsidR="002C5D5A">
        <w:rPr>
          <w:rFonts w:ascii="Times New Roman" w:hAnsi="Times New Roman"/>
          <w:sz w:val="28"/>
          <w:szCs w:val="28"/>
        </w:rPr>
        <w:t>ая</w:t>
      </w:r>
      <w:r w:rsidRPr="00124D82">
        <w:rPr>
          <w:rFonts w:ascii="Times New Roman" w:hAnsi="Times New Roman"/>
          <w:sz w:val="28"/>
          <w:szCs w:val="28"/>
        </w:rPr>
        <w:t xml:space="preserve"> комисси</w:t>
      </w:r>
      <w:r w:rsidR="002C5D5A">
        <w:rPr>
          <w:rFonts w:ascii="Times New Roman" w:hAnsi="Times New Roman"/>
          <w:sz w:val="28"/>
          <w:szCs w:val="28"/>
        </w:rPr>
        <w:t>я</w:t>
      </w:r>
      <w:r w:rsidRPr="00124D82">
        <w:rPr>
          <w:rFonts w:ascii="Times New Roman" w:hAnsi="Times New Roman"/>
          <w:sz w:val="28"/>
          <w:szCs w:val="28"/>
        </w:rPr>
        <w:t xml:space="preserve"> оценивает заявку по каждому критерию, присваивая баллы (целыми числами) в зависимости от шкалы оценки, указанной ниже. Источник информации, в соответствии с которым оценивается заявка</w:t>
      </w:r>
      <w:r w:rsidR="00163894">
        <w:rPr>
          <w:rFonts w:ascii="Times New Roman" w:hAnsi="Times New Roman"/>
          <w:sz w:val="28"/>
          <w:szCs w:val="28"/>
        </w:rPr>
        <w:t xml:space="preserve"> </w:t>
      </w:r>
      <w:r w:rsidRPr="00124D82">
        <w:rPr>
          <w:rFonts w:ascii="Times New Roman" w:hAnsi="Times New Roman"/>
          <w:sz w:val="28"/>
          <w:szCs w:val="28"/>
        </w:rPr>
        <w:t xml:space="preserve">по конкретному критерию, указан отдельно </w:t>
      </w:r>
      <w:r w:rsidR="00E23302"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 xml:space="preserve">по каждому критерию. </w:t>
      </w:r>
    </w:p>
    <w:p w14:paraId="6671AC71" w14:textId="77777777" w:rsidR="00163894" w:rsidRPr="00124D82" w:rsidRDefault="00163894" w:rsidP="00B965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1418"/>
      </w:tblGrid>
      <w:tr w:rsidR="00BC4D5F" w:rsidRPr="00124D82" w14:paraId="728137AA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9ACA" w14:textId="7777777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0A8D" w14:textId="554CADB6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Источник информации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для оценки заявки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4E5" w14:textId="16B3BF54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3302">
              <w:rPr>
                <w:rFonts w:ascii="Times New Roman" w:hAnsi="Times New Roman"/>
                <w:sz w:val="24"/>
                <w:szCs w:val="24"/>
              </w:rPr>
              <w:t>Макси</w:t>
            </w:r>
            <w:r w:rsidR="00E2330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23302">
              <w:rPr>
                <w:rFonts w:ascii="Times New Roman" w:hAnsi="Times New Roman"/>
                <w:sz w:val="24"/>
                <w:szCs w:val="24"/>
              </w:rPr>
              <w:t>мальное</w:t>
            </w:r>
            <w:proofErr w:type="spellEnd"/>
            <w:proofErr w:type="gramEnd"/>
            <w:r w:rsidRPr="00E23302">
              <w:rPr>
                <w:rFonts w:ascii="Times New Roman" w:hAnsi="Times New Roman"/>
                <w:sz w:val="24"/>
                <w:szCs w:val="24"/>
              </w:rPr>
              <w:t xml:space="preserve"> кол</w:t>
            </w:r>
            <w:r w:rsidR="00163894" w:rsidRPr="00E23302">
              <w:rPr>
                <w:rFonts w:ascii="Times New Roman" w:hAnsi="Times New Roman"/>
                <w:sz w:val="24"/>
                <w:szCs w:val="24"/>
              </w:rPr>
              <w:t>ичество</w:t>
            </w:r>
            <w:r w:rsidRPr="00E23302">
              <w:rPr>
                <w:rFonts w:ascii="Times New Roman" w:hAnsi="Times New Roman"/>
                <w:sz w:val="24"/>
                <w:szCs w:val="24"/>
              </w:rPr>
              <w:t xml:space="preserve"> баллов </w:t>
            </w:r>
          </w:p>
          <w:p w14:paraId="7401575B" w14:textId="77777777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124D82" w14:paraId="31CC6409" w14:textId="77777777" w:rsidTr="00E23302">
        <w:trPr>
          <w:trHeight w:val="195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6D77" w14:textId="7777777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1. Проект будет способствовать увеличению количества туристов:</w:t>
            </w:r>
          </w:p>
          <w:p w14:paraId="0311600D" w14:textId="5736FD75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не способствует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0 баллов;</w:t>
            </w:r>
          </w:p>
          <w:p w14:paraId="4C9E82D4" w14:textId="506E2091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способствует</w:t>
            </w:r>
            <w:r w:rsidR="0014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1 балл;</w:t>
            </w:r>
          </w:p>
          <w:p w14:paraId="780DCA05" w14:textId="572F6DC6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способствует и привлечет новые целевые группы туристов (например, маломобильные группы населения, лиц старшего возраста, семьи с детьми)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="00A27445">
              <w:rPr>
                <w:rFonts w:ascii="Times New Roman" w:hAnsi="Times New Roman"/>
                <w:sz w:val="24"/>
                <w:szCs w:val="24"/>
              </w:rPr>
              <w:t xml:space="preserve"> 2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0BD7" w14:textId="08BFA43A" w:rsidR="00BC4D5F" w:rsidRPr="00124D82" w:rsidRDefault="00BC4D5F" w:rsidP="00E2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пункты 1.2, 1.4, 7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11D9" w14:textId="4986C1CC" w:rsidR="00BC4D5F" w:rsidRPr="00E23302" w:rsidRDefault="00F970E2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4D5F" w:rsidRPr="00124D82" w14:paraId="31FA35FA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B93" w14:textId="77A13FAC" w:rsidR="00BC4D5F" w:rsidRPr="00144EEA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2</w:t>
            </w:r>
            <w:r w:rsidRPr="00144EEA">
              <w:rPr>
                <w:rFonts w:ascii="Times New Roman" w:hAnsi="Times New Roman"/>
                <w:sz w:val="24"/>
                <w:szCs w:val="24"/>
              </w:rPr>
              <w:t xml:space="preserve">. Проект взаимосвязан с туристскими ресурсами, </w:t>
            </w:r>
            <w:r w:rsidR="002C5D5A">
              <w:rPr>
                <w:rFonts w:ascii="Times New Roman" w:hAnsi="Times New Roman"/>
                <w:sz w:val="24"/>
                <w:szCs w:val="24"/>
              </w:rPr>
              <w:t xml:space="preserve">туристическими маршрутами, местами отдыха, </w:t>
            </w:r>
            <w:r w:rsidRPr="00144EEA">
              <w:rPr>
                <w:rFonts w:ascii="Times New Roman" w:hAnsi="Times New Roman"/>
                <w:sz w:val="24"/>
                <w:szCs w:val="24"/>
              </w:rPr>
              <w:t xml:space="preserve">его реализация даст прирост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44EEA">
              <w:rPr>
                <w:rFonts w:ascii="Times New Roman" w:hAnsi="Times New Roman"/>
                <w:sz w:val="24"/>
                <w:szCs w:val="24"/>
              </w:rPr>
              <w:t>их посещаемости:</w:t>
            </w:r>
          </w:p>
          <w:p w14:paraId="245F62C3" w14:textId="451DC6C0" w:rsidR="00BC4D5F" w:rsidRPr="00144EEA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EA">
              <w:rPr>
                <w:rFonts w:ascii="Times New Roman" w:hAnsi="Times New Roman"/>
                <w:sz w:val="24"/>
                <w:szCs w:val="24"/>
              </w:rPr>
              <w:t xml:space="preserve">не связан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4EEA">
              <w:rPr>
                <w:rFonts w:ascii="Times New Roman" w:hAnsi="Times New Roman"/>
                <w:sz w:val="24"/>
                <w:szCs w:val="24"/>
              </w:rPr>
              <w:t xml:space="preserve"> 0 баллов;</w:t>
            </w:r>
          </w:p>
          <w:p w14:paraId="4DA77FEC" w14:textId="51931B9F" w:rsidR="00BC4D5F" w:rsidRPr="00124D82" w:rsidRDefault="00144EEA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взаимосвязан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балл</w:t>
            </w:r>
            <w:r w:rsidR="0016389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1E2" w14:textId="77777777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 1.4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1A14" w14:textId="1761C85A" w:rsidR="00BC4D5F" w:rsidRPr="00E23302" w:rsidRDefault="00144EEA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4D5F" w:rsidRPr="00124D82" w14:paraId="6879CFB5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0F3" w14:textId="7777777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3. Риски реализации проекта:</w:t>
            </w:r>
          </w:p>
          <w:p w14:paraId="7360CEE7" w14:textId="6BF094EE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риски </w:t>
            </w:r>
            <w:r w:rsidR="00144EEA">
              <w:rPr>
                <w:rFonts w:ascii="Times New Roman" w:hAnsi="Times New Roman"/>
                <w:sz w:val="24"/>
                <w:szCs w:val="24"/>
              </w:rPr>
              <w:t>не описаны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, оценка рисков нереалистична (занижена), планируемые </w:t>
            </w:r>
            <w:r w:rsidR="00A27445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меры снижения/предотвращения рисков нецелесообразны, у эксперта есть существенные замечания (комментари</w:t>
            </w:r>
            <w:r w:rsidR="00A27445">
              <w:rPr>
                <w:rFonts w:ascii="Times New Roman" w:hAnsi="Times New Roman"/>
                <w:sz w:val="24"/>
                <w:szCs w:val="24"/>
              </w:rPr>
              <w:t>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0 баллов;</w:t>
            </w:r>
          </w:p>
          <w:p w14:paraId="63EE71F2" w14:textId="7B472362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риски описаны не полностью, оценка рисков в целом реалистична, планируемые меры снижения/предотвращения рисков целесообразны, но есть незначи</w:t>
            </w:r>
            <w:r w:rsidR="00F970E2">
              <w:rPr>
                <w:rFonts w:ascii="Times New Roman" w:hAnsi="Times New Roman"/>
                <w:sz w:val="24"/>
                <w:szCs w:val="24"/>
              </w:rPr>
              <w:t xml:space="preserve">тельные </w:t>
            </w:r>
            <w:r w:rsidR="00F970E2">
              <w:rPr>
                <w:rFonts w:ascii="Times New Roman" w:hAnsi="Times New Roman"/>
                <w:sz w:val="24"/>
                <w:szCs w:val="24"/>
              </w:rPr>
              <w:lastRenderedPageBreak/>
              <w:t>замечания (комментари</w:t>
            </w:r>
            <w:r w:rsidR="00A27445">
              <w:rPr>
                <w:rFonts w:ascii="Times New Roman" w:hAnsi="Times New Roman"/>
                <w:sz w:val="24"/>
                <w:szCs w:val="24"/>
              </w:rPr>
              <w:t>и</w:t>
            </w:r>
            <w:r w:rsidR="00F970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="00F970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63894">
              <w:rPr>
                <w:rFonts w:ascii="Times New Roman" w:hAnsi="Times New Roman"/>
                <w:sz w:val="24"/>
                <w:szCs w:val="24"/>
              </w:rPr>
              <w:t xml:space="preserve"> балл;</w:t>
            </w:r>
          </w:p>
          <w:p w14:paraId="4D963ED5" w14:textId="732572DD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риски описаны подробно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исчерпывающе, оценка рисков реалистична, планируемые меры снижения/предотвращения рисков целесообразны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2 балл</w:t>
            </w:r>
            <w:r w:rsidR="0016389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5D21" w14:textId="77777777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>пункт 6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761B" w14:textId="77777777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4D5F" w:rsidRPr="00124D82" w14:paraId="3F1BCF2A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428" w14:textId="7777777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4. Логическая связность и реализуемость проекта:</w:t>
            </w:r>
          </w:p>
          <w:p w14:paraId="5403509B" w14:textId="42EA596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задач, и описания мероприятий, имеются существенные замечания эксперта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(</w:t>
            </w:r>
            <w:r w:rsidR="00A27445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0 баллов;</w:t>
            </w:r>
          </w:p>
          <w:p w14:paraId="1E382E7D" w14:textId="273F426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описание проекта не позволяет определить содержание основных мероприятий, имеются нарушения связи между целями, задачами, мероприятиями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и предполагаемыми результатами, имеются другие замечания эксперта (</w:t>
            </w:r>
            <w:r w:rsidR="00A27445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445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14:paraId="6C5C45A1" w14:textId="61737768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цели, задачи и мероприятия взаимосвязаны, запланированные мероприятия соответствуют условиям конкурса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и обеспечивают решения задач, но есть замечания по их составу, сроки выполнения отдельных мероприятий требуют корректировки, имеются незначительные замечания эксперта (</w:t>
            </w:r>
            <w:r w:rsidR="00A27445"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2 балла;</w:t>
            </w:r>
          </w:p>
          <w:p w14:paraId="2AE8119F" w14:textId="3DA94B8E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описание проекта содержит необходимую и достаточную информацию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для полного понимания его содержания, календарный план хорошо структурирован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детализован, мероприятия полностью соответствуют условиям конкурса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обеспечивают решение поставленных задач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достижение результатов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="00A27445">
              <w:rPr>
                <w:rFonts w:ascii="Times New Roman" w:hAnsi="Times New Roman"/>
                <w:sz w:val="24"/>
                <w:szCs w:val="24"/>
              </w:rPr>
              <w:t xml:space="preserve"> 3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DC67" w14:textId="3B0C0D14" w:rsidR="00BC4D5F" w:rsidRPr="00124D82" w:rsidRDefault="00BC4D5F" w:rsidP="00E23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пункты 1.1, 1.2, 7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1484" w14:textId="77777777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4D5F" w:rsidRPr="00124D82" w14:paraId="63757A4C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557A" w14:textId="7777777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5. Обоснованность и реалистичность бюджета:</w:t>
            </w:r>
          </w:p>
          <w:p w14:paraId="4DC6ED48" w14:textId="6A61F010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предполагаемые расходы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не соответствуют мероприятиям про</w:t>
            </w:r>
            <w:r w:rsidR="00636410">
              <w:rPr>
                <w:rFonts w:ascii="Times New Roman" w:hAnsi="Times New Roman"/>
                <w:sz w:val="24"/>
                <w:szCs w:val="24"/>
              </w:rPr>
              <w:t xml:space="preserve">екта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="00636410">
              <w:rPr>
                <w:rFonts w:ascii="Times New Roman" w:hAnsi="Times New Roman"/>
                <w:sz w:val="24"/>
                <w:szCs w:val="24"/>
              </w:rPr>
              <w:t xml:space="preserve">и/или условиям конкурса –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>0 баллов;</w:t>
            </w:r>
          </w:p>
          <w:p w14:paraId="6389B354" w14:textId="52D55C86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не все предполагаемые расходы следуют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из мероприятий и обоснованы, в бюджете предусмотрены не имеющие прямого отношения к реализации проекта расходы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14:paraId="34B184FE" w14:textId="3516C87B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планируемые расходы следуют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из мероприятий и обоснованы, однако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не все детализованы </w:t>
            </w:r>
            <w:r w:rsidR="00163894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2 балла;</w:t>
            </w:r>
          </w:p>
          <w:p w14:paraId="1947D832" w14:textId="6426D696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в бюджете проекта отсутствуют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расходы, непосредственно не связанные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с его реализацией, представлена детализация всех п</w:t>
            </w:r>
            <w:r w:rsidR="00A27445">
              <w:rPr>
                <w:rFonts w:ascii="Times New Roman" w:hAnsi="Times New Roman"/>
                <w:sz w:val="24"/>
                <w:szCs w:val="24"/>
              </w:rPr>
              <w:t>редполагаемых расходов– 3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BA6C" w14:textId="77777777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>пункт 5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AD47" w14:textId="77777777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4D5F" w:rsidRPr="00124D82" w14:paraId="0E7CE16F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990A" w14:textId="6AE50503" w:rsidR="00BC4D5F" w:rsidRPr="00636410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6. Проект предполагает вложения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в оборудование или услугу с последующим долгосрочным функционированием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или эксплуатацией: </w:t>
            </w:r>
          </w:p>
          <w:p w14:paraId="02D8072D" w14:textId="67F0FBF6" w:rsidR="00BC4D5F" w:rsidRPr="00636410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проект рассчитан на эксплуатацию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или функционирование </w:t>
            </w:r>
            <w:r w:rsidR="004F6D38">
              <w:rPr>
                <w:rFonts w:ascii="Times New Roman" w:hAnsi="Times New Roman"/>
                <w:sz w:val="24"/>
                <w:szCs w:val="24"/>
              </w:rPr>
              <w:t>от 12 до 24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 w:rsidR="00163894">
              <w:rPr>
                <w:rFonts w:ascii="Times New Roman" w:hAnsi="Times New Roman"/>
                <w:sz w:val="24"/>
                <w:szCs w:val="24"/>
              </w:rPr>
              <w:t>яцев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14:paraId="3497FACD" w14:textId="65D29505" w:rsidR="00BC4D5F" w:rsidRPr="00636410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проект рассчитан на эксплуатацию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или функционирование с </w:t>
            </w:r>
            <w:r w:rsidR="004F6D38">
              <w:rPr>
                <w:rFonts w:ascii="Times New Roman" w:hAnsi="Times New Roman"/>
                <w:sz w:val="24"/>
                <w:szCs w:val="24"/>
              </w:rPr>
              <w:t>25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до 36 мес</w:t>
            </w:r>
            <w:r w:rsidR="00163894">
              <w:rPr>
                <w:rFonts w:ascii="Times New Roman" w:hAnsi="Times New Roman"/>
                <w:sz w:val="24"/>
                <w:szCs w:val="24"/>
              </w:rPr>
              <w:t>яцев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2 балла; </w:t>
            </w:r>
          </w:p>
          <w:p w14:paraId="457D5FD1" w14:textId="737A463E" w:rsidR="00BC4D5F" w:rsidRPr="00636410" w:rsidRDefault="00BC4D5F" w:rsidP="00A2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проект рассчитан на эксплуатацию </w:t>
            </w:r>
            <w:r w:rsidR="00163894"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>или функционирование от 3</w:t>
            </w:r>
            <w:r w:rsidR="004F6D38">
              <w:rPr>
                <w:rFonts w:ascii="Times New Roman" w:hAnsi="Times New Roman"/>
                <w:sz w:val="24"/>
                <w:szCs w:val="24"/>
              </w:rPr>
              <w:t>7</w:t>
            </w:r>
            <w:r w:rsidR="00163894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C17E" w14:textId="77777777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 1.5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068C" w14:textId="77777777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4D5F" w:rsidRPr="00124D82" w14:paraId="2B848FB6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181E" w14:textId="693C2EAB" w:rsidR="00BC4D5F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4C4767">
              <w:rPr>
                <w:rFonts w:ascii="Times New Roman" w:hAnsi="Times New Roman"/>
                <w:sz w:val="24"/>
                <w:szCs w:val="24"/>
              </w:rPr>
              <w:t>Объем внебюджетного</w:t>
            </w:r>
            <w:bookmarkStart w:id="0" w:name="_GoBack"/>
            <w:bookmarkEnd w:id="0"/>
            <w:r w:rsidR="004C4767">
              <w:rPr>
                <w:rFonts w:ascii="Times New Roman" w:hAnsi="Times New Roman"/>
                <w:sz w:val="24"/>
                <w:szCs w:val="24"/>
              </w:rPr>
              <w:t xml:space="preserve"> софинансирования от суммы запрашиваемого гранта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5AD1D7B" w14:textId="665E6BFC" w:rsidR="00636410" w:rsidRPr="00636410" w:rsidRDefault="00636410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>от 3</w:t>
            </w:r>
            <w:r w:rsidR="00947E37">
              <w:rPr>
                <w:rFonts w:ascii="Times New Roman" w:hAnsi="Times New Roman"/>
                <w:sz w:val="24"/>
                <w:szCs w:val="24"/>
              </w:rPr>
              <w:t>0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до 3</w:t>
            </w:r>
            <w:r w:rsidR="004F6D38">
              <w:rPr>
                <w:rFonts w:ascii="Times New Roman" w:hAnsi="Times New Roman"/>
                <w:sz w:val="24"/>
                <w:szCs w:val="24"/>
              </w:rPr>
              <w:t>5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% собстве</w:t>
            </w:r>
            <w:r w:rsidR="00163894">
              <w:rPr>
                <w:rFonts w:ascii="Times New Roman" w:hAnsi="Times New Roman"/>
                <w:sz w:val="24"/>
                <w:szCs w:val="24"/>
              </w:rPr>
              <w:t>нных средств участника – 1 балл;</w:t>
            </w:r>
          </w:p>
          <w:p w14:paraId="301C3E4F" w14:textId="3309A847" w:rsidR="00636410" w:rsidRDefault="00636410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>от 3</w:t>
            </w:r>
            <w:r w:rsidR="004F6D38"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4F6D38">
              <w:rPr>
                <w:rFonts w:ascii="Times New Roman" w:hAnsi="Times New Roman"/>
                <w:sz w:val="24"/>
                <w:szCs w:val="24"/>
              </w:rPr>
              <w:t>41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% собствен</w:t>
            </w:r>
            <w:r w:rsidR="00163894">
              <w:rPr>
                <w:rFonts w:ascii="Times New Roman" w:hAnsi="Times New Roman"/>
                <w:sz w:val="24"/>
                <w:szCs w:val="24"/>
              </w:rPr>
              <w:t>ных средств участника – 2 балла;</w:t>
            </w:r>
          </w:p>
          <w:p w14:paraId="39640000" w14:textId="298272B0" w:rsidR="00BC4D5F" w:rsidRPr="00636410" w:rsidRDefault="00DE7BF5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</w:t>
            </w:r>
            <w:r w:rsidR="004F6D38">
              <w:rPr>
                <w:rFonts w:ascii="Times New Roman" w:hAnsi="Times New Roman"/>
                <w:sz w:val="24"/>
                <w:szCs w:val="24"/>
              </w:rPr>
              <w:t>2</w:t>
            </w:r>
            <w:r w:rsidR="00636410" w:rsidRPr="00636410">
              <w:rPr>
                <w:rFonts w:ascii="Times New Roman" w:hAnsi="Times New Roman"/>
                <w:sz w:val="24"/>
                <w:szCs w:val="24"/>
              </w:rPr>
              <w:t xml:space="preserve"> и более % собственных средств участника –</w:t>
            </w:r>
            <w:r w:rsidR="00BC4D5F" w:rsidRPr="00636410">
              <w:rPr>
                <w:rFonts w:ascii="Times New Roman" w:hAnsi="Times New Roman"/>
                <w:sz w:val="24"/>
                <w:szCs w:val="24"/>
              </w:rPr>
              <w:t xml:space="preserve"> 3 балла</w:t>
            </w:r>
          </w:p>
          <w:p w14:paraId="3B3B7726" w14:textId="76D3F0D1" w:rsidR="00BC4D5F" w:rsidRPr="00636410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93B" w14:textId="34E5B4AE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Заявка, представленная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по форме согласно приложению №</w:t>
            </w:r>
            <w:r w:rsidR="00A27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14:paraId="610CF0C3" w14:textId="4D028FB0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C064B">
              <w:rPr>
                <w:rFonts w:ascii="Times New Roman" w:hAnsi="Times New Roman"/>
                <w:sz w:val="24"/>
                <w:szCs w:val="24"/>
              </w:rPr>
              <w:t>Правилам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7D4B12" w14:textId="6B51504C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Сопроводительное письмо, представленное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по форме согласно приложению №</w:t>
            </w:r>
            <w:r w:rsidR="00A27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09B5D067" w14:textId="38932E17" w:rsidR="00BC4D5F" w:rsidRPr="00124D82" w:rsidRDefault="00BC4D5F" w:rsidP="00CC0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C064B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B13F" w14:textId="331747DC" w:rsidR="00BC4D5F" w:rsidRPr="00E23302" w:rsidRDefault="00636410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4D5F" w:rsidRPr="00124D82" w14:paraId="3CFC7084" w14:textId="77777777" w:rsidTr="00E23302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0E4B" w14:textId="77777777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10. Основные виды деятельности участника конкурса соответствуют заявленным видам деятельности: </w:t>
            </w:r>
          </w:p>
          <w:p w14:paraId="56FD4FB3" w14:textId="228D13BF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ни основной, ни дополнительный ОКВЭД не соответствуют заявленной деятельности – 0 баллов;</w:t>
            </w:r>
          </w:p>
          <w:p w14:paraId="4EE77AFD" w14:textId="132B4BA0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соответствует дополнительный </w:t>
            </w:r>
            <w:r w:rsidR="00A27445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ОКВЭД – 1 балл; </w:t>
            </w:r>
          </w:p>
          <w:p w14:paraId="21662A82" w14:textId="7F00ECF9" w:rsidR="00BC4D5F" w:rsidRPr="00124D82" w:rsidRDefault="00BC4D5F" w:rsidP="0016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соответствует основной ОКВЭД – </w:t>
            </w:r>
            <w:r w:rsidR="00A27445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27445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7499" w14:textId="6889A837" w:rsidR="00BC4D5F" w:rsidRPr="00124D8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Выписка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из Единого государственного реестра юридических лиц (выписка </w:t>
            </w:r>
            <w:r w:rsidR="00E23302"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из Единого государственного реестра индивидуальных предпринимателей)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F457" w14:textId="77777777" w:rsidR="00BC4D5F" w:rsidRPr="00E23302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B7559A9" w14:textId="77777777" w:rsidR="00BC4D5F" w:rsidRPr="00124D82" w:rsidRDefault="00BC4D5F" w:rsidP="00BC4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FD7CD7" w14:textId="77777777" w:rsidR="00BC4D5F" w:rsidRPr="00E93B51" w:rsidRDefault="00BC4D5F" w:rsidP="00BC4D5F">
      <w:pPr>
        <w:rPr>
          <w:sz w:val="28"/>
        </w:rPr>
      </w:pPr>
    </w:p>
    <w:p w14:paraId="5AAB12C7" w14:textId="77777777" w:rsidR="00FF483A" w:rsidRDefault="00FF483A" w:rsidP="00BC4D5F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B91CDDD" w14:textId="27D847C9" w:rsidR="00E93B51" w:rsidRPr="00FF483A" w:rsidRDefault="00E93B51" w:rsidP="00E93B51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E93B51" w:rsidRPr="00FF483A" w:rsidSect="00A27445">
      <w:headerReference w:type="default" r:id="rId8"/>
      <w:headerReference w:type="first" r:id="rId9"/>
      <w:footnotePr>
        <w:numRestart w:val="eachPage"/>
      </w:footnotePr>
      <w:pgSz w:w="11906" w:h="16838"/>
      <w:pgMar w:top="1276" w:right="1416" w:bottom="1418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90A79" w14:textId="77777777" w:rsidR="000D286F" w:rsidRDefault="000D286F" w:rsidP="00BC4D5F">
      <w:pPr>
        <w:spacing w:after="0" w:line="240" w:lineRule="auto"/>
      </w:pPr>
      <w:r>
        <w:separator/>
      </w:r>
    </w:p>
  </w:endnote>
  <w:endnote w:type="continuationSeparator" w:id="0">
    <w:p w14:paraId="5C306BBF" w14:textId="77777777" w:rsidR="000D286F" w:rsidRDefault="000D286F" w:rsidP="00B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0C639" w14:textId="77777777" w:rsidR="000D286F" w:rsidRDefault="000D286F" w:rsidP="00BC4D5F">
      <w:pPr>
        <w:spacing w:after="0" w:line="240" w:lineRule="auto"/>
      </w:pPr>
      <w:r>
        <w:separator/>
      </w:r>
    </w:p>
  </w:footnote>
  <w:footnote w:type="continuationSeparator" w:id="0">
    <w:p w14:paraId="2EAE60AD" w14:textId="77777777" w:rsidR="000D286F" w:rsidRDefault="000D286F" w:rsidP="00BC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38826345"/>
      <w:docPartObj>
        <w:docPartGallery w:val="Page Numbers (Top of Page)"/>
        <w:docPartUnique/>
      </w:docPartObj>
    </w:sdtPr>
    <w:sdtEndPr/>
    <w:sdtContent>
      <w:p w14:paraId="42BB372D" w14:textId="7D6180DE" w:rsidR="00100B72" w:rsidRPr="00E23302" w:rsidRDefault="00100B72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33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33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33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47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33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301A15" w14:textId="77777777" w:rsidR="00100B72" w:rsidRPr="00E23302" w:rsidRDefault="00100B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43F6" w14:textId="22AA106D" w:rsidR="00100B72" w:rsidRPr="00F67B5A" w:rsidRDefault="00100B72" w:rsidP="001318C4">
    <w:pPr>
      <w:pStyle w:val="af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127"/>
    <w:multiLevelType w:val="hybridMultilevel"/>
    <w:tmpl w:val="C882B922"/>
    <w:lvl w:ilvl="0" w:tplc="53F43378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E24A1F"/>
    <w:multiLevelType w:val="hybridMultilevel"/>
    <w:tmpl w:val="668A5A84"/>
    <w:lvl w:ilvl="0" w:tplc="9088458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6412CA"/>
    <w:multiLevelType w:val="hybridMultilevel"/>
    <w:tmpl w:val="05AC1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0D758B"/>
    <w:multiLevelType w:val="hybridMultilevel"/>
    <w:tmpl w:val="842041F0"/>
    <w:lvl w:ilvl="0" w:tplc="37D4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3FAA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C1259"/>
    <w:multiLevelType w:val="hybridMultilevel"/>
    <w:tmpl w:val="31AABDC4"/>
    <w:lvl w:ilvl="0" w:tplc="D6A2C0BE">
      <w:start w:val="1"/>
      <w:numFmt w:val="decimal"/>
      <w:lvlText w:val="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66D5"/>
    <w:multiLevelType w:val="hybridMultilevel"/>
    <w:tmpl w:val="865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2256E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364616"/>
    <w:multiLevelType w:val="hybridMultilevel"/>
    <w:tmpl w:val="1C3CA90E"/>
    <w:lvl w:ilvl="0" w:tplc="5CDA9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BD5C53"/>
    <w:multiLevelType w:val="hybridMultilevel"/>
    <w:tmpl w:val="83A00036"/>
    <w:lvl w:ilvl="0" w:tplc="4A589264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3A"/>
    <w:rsid w:val="00012E0A"/>
    <w:rsid w:val="0001726E"/>
    <w:rsid w:val="00023BAB"/>
    <w:rsid w:val="00024EA6"/>
    <w:rsid w:val="00031806"/>
    <w:rsid w:val="00035B37"/>
    <w:rsid w:val="000753DD"/>
    <w:rsid w:val="000A7C10"/>
    <w:rsid w:val="000B41E3"/>
    <w:rsid w:val="000C4B1E"/>
    <w:rsid w:val="000C6733"/>
    <w:rsid w:val="000D286F"/>
    <w:rsid w:val="00100B72"/>
    <w:rsid w:val="0010197C"/>
    <w:rsid w:val="00102B4E"/>
    <w:rsid w:val="00111B7C"/>
    <w:rsid w:val="00112386"/>
    <w:rsid w:val="001242D0"/>
    <w:rsid w:val="001318C4"/>
    <w:rsid w:val="00132BD5"/>
    <w:rsid w:val="00136C94"/>
    <w:rsid w:val="00144EEA"/>
    <w:rsid w:val="001626A1"/>
    <w:rsid w:val="00163894"/>
    <w:rsid w:val="00186359"/>
    <w:rsid w:val="00187070"/>
    <w:rsid w:val="00193072"/>
    <w:rsid w:val="001B0CE9"/>
    <w:rsid w:val="001C3332"/>
    <w:rsid w:val="001F2F41"/>
    <w:rsid w:val="00212061"/>
    <w:rsid w:val="002224EA"/>
    <w:rsid w:val="00230087"/>
    <w:rsid w:val="00237232"/>
    <w:rsid w:val="00241A72"/>
    <w:rsid w:val="00251E5D"/>
    <w:rsid w:val="0025283B"/>
    <w:rsid w:val="0025416C"/>
    <w:rsid w:val="002568CF"/>
    <w:rsid w:val="002A3786"/>
    <w:rsid w:val="002B19EA"/>
    <w:rsid w:val="002B1F9B"/>
    <w:rsid w:val="002C5D5A"/>
    <w:rsid w:val="002D52E2"/>
    <w:rsid w:val="002E2F25"/>
    <w:rsid w:val="00300E1B"/>
    <w:rsid w:val="003037BC"/>
    <w:rsid w:val="00315355"/>
    <w:rsid w:val="00337352"/>
    <w:rsid w:val="0036152D"/>
    <w:rsid w:val="0037787A"/>
    <w:rsid w:val="003A4BC6"/>
    <w:rsid w:val="003D6369"/>
    <w:rsid w:val="003E1F9D"/>
    <w:rsid w:val="00426471"/>
    <w:rsid w:val="00464DE4"/>
    <w:rsid w:val="00475AFA"/>
    <w:rsid w:val="004921FF"/>
    <w:rsid w:val="004B087D"/>
    <w:rsid w:val="004C2AE4"/>
    <w:rsid w:val="004C4767"/>
    <w:rsid w:val="004C7538"/>
    <w:rsid w:val="004D7CB2"/>
    <w:rsid w:val="004F3D1E"/>
    <w:rsid w:val="004F6D38"/>
    <w:rsid w:val="0050692A"/>
    <w:rsid w:val="005356D2"/>
    <w:rsid w:val="005A7235"/>
    <w:rsid w:val="005C7F58"/>
    <w:rsid w:val="005F49C2"/>
    <w:rsid w:val="006259CA"/>
    <w:rsid w:val="00636410"/>
    <w:rsid w:val="006934EE"/>
    <w:rsid w:val="006B13B8"/>
    <w:rsid w:val="00710128"/>
    <w:rsid w:val="00787753"/>
    <w:rsid w:val="00790A33"/>
    <w:rsid w:val="007A14FC"/>
    <w:rsid w:val="007D06E8"/>
    <w:rsid w:val="007F4A98"/>
    <w:rsid w:val="007F70F8"/>
    <w:rsid w:val="007F76FB"/>
    <w:rsid w:val="0081546A"/>
    <w:rsid w:val="008436FC"/>
    <w:rsid w:val="008546A4"/>
    <w:rsid w:val="0086549E"/>
    <w:rsid w:val="00865F5A"/>
    <w:rsid w:val="0088284A"/>
    <w:rsid w:val="008B76CF"/>
    <w:rsid w:val="008D33D6"/>
    <w:rsid w:val="008F0584"/>
    <w:rsid w:val="008F596D"/>
    <w:rsid w:val="008F728F"/>
    <w:rsid w:val="00913921"/>
    <w:rsid w:val="009462F1"/>
    <w:rsid w:val="00947E37"/>
    <w:rsid w:val="0095010C"/>
    <w:rsid w:val="0095720A"/>
    <w:rsid w:val="00987BC8"/>
    <w:rsid w:val="0099798A"/>
    <w:rsid w:val="009A04FA"/>
    <w:rsid w:val="009B53DC"/>
    <w:rsid w:val="009C79B2"/>
    <w:rsid w:val="00A006A2"/>
    <w:rsid w:val="00A27445"/>
    <w:rsid w:val="00A43A02"/>
    <w:rsid w:val="00A44811"/>
    <w:rsid w:val="00A67FCC"/>
    <w:rsid w:val="00A74774"/>
    <w:rsid w:val="00A941A8"/>
    <w:rsid w:val="00A96F95"/>
    <w:rsid w:val="00B16187"/>
    <w:rsid w:val="00B16E79"/>
    <w:rsid w:val="00B23995"/>
    <w:rsid w:val="00B25DC7"/>
    <w:rsid w:val="00B30158"/>
    <w:rsid w:val="00B311D2"/>
    <w:rsid w:val="00B64ED5"/>
    <w:rsid w:val="00B96562"/>
    <w:rsid w:val="00B96D88"/>
    <w:rsid w:val="00BA2A80"/>
    <w:rsid w:val="00BB72DF"/>
    <w:rsid w:val="00BC2635"/>
    <w:rsid w:val="00BC4D5F"/>
    <w:rsid w:val="00BC5AAB"/>
    <w:rsid w:val="00BD0705"/>
    <w:rsid w:val="00BF06B3"/>
    <w:rsid w:val="00BF57E3"/>
    <w:rsid w:val="00C00AA4"/>
    <w:rsid w:val="00C0153C"/>
    <w:rsid w:val="00C0300A"/>
    <w:rsid w:val="00C04C1F"/>
    <w:rsid w:val="00C23B16"/>
    <w:rsid w:val="00C34E57"/>
    <w:rsid w:val="00C41042"/>
    <w:rsid w:val="00C65732"/>
    <w:rsid w:val="00C820D2"/>
    <w:rsid w:val="00C95228"/>
    <w:rsid w:val="00CA13B7"/>
    <w:rsid w:val="00CA3F3F"/>
    <w:rsid w:val="00CB403B"/>
    <w:rsid w:val="00CC064B"/>
    <w:rsid w:val="00CC62F8"/>
    <w:rsid w:val="00D001DF"/>
    <w:rsid w:val="00D05AE6"/>
    <w:rsid w:val="00D1307B"/>
    <w:rsid w:val="00D376AE"/>
    <w:rsid w:val="00D55868"/>
    <w:rsid w:val="00D65108"/>
    <w:rsid w:val="00D93E0C"/>
    <w:rsid w:val="00DE60FE"/>
    <w:rsid w:val="00DE7BF5"/>
    <w:rsid w:val="00E0256D"/>
    <w:rsid w:val="00E10675"/>
    <w:rsid w:val="00E174A7"/>
    <w:rsid w:val="00E220FF"/>
    <w:rsid w:val="00E23302"/>
    <w:rsid w:val="00E406FB"/>
    <w:rsid w:val="00E61C98"/>
    <w:rsid w:val="00E67B68"/>
    <w:rsid w:val="00E7553C"/>
    <w:rsid w:val="00E93B51"/>
    <w:rsid w:val="00EB4C6B"/>
    <w:rsid w:val="00ED23D2"/>
    <w:rsid w:val="00EE06EF"/>
    <w:rsid w:val="00F03630"/>
    <w:rsid w:val="00F1224D"/>
    <w:rsid w:val="00F14C32"/>
    <w:rsid w:val="00F441BE"/>
    <w:rsid w:val="00F53D94"/>
    <w:rsid w:val="00F66B07"/>
    <w:rsid w:val="00F67B5A"/>
    <w:rsid w:val="00F81AD7"/>
    <w:rsid w:val="00F8623F"/>
    <w:rsid w:val="00F957D1"/>
    <w:rsid w:val="00F970E2"/>
    <w:rsid w:val="00FD6951"/>
    <w:rsid w:val="00FE1932"/>
    <w:rsid w:val="00FE3A94"/>
    <w:rsid w:val="00FE65D3"/>
    <w:rsid w:val="00FF483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CBB"/>
  <w15:chartTrackingRefBased/>
  <w15:docId w15:val="{78459EC8-EEBE-4F94-973D-2C69DB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5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rFonts w:ascii="XO Thames" w:eastAsia="XO Thames" w:hAnsi="XO Thames" w:cs="XO Thames"/>
      <w:b/>
      <w:sz w:val="32"/>
      <w:szCs w:val="32"/>
    </w:rPr>
  </w:style>
  <w:style w:type="paragraph" w:styleId="2">
    <w:name w:val="heading 2"/>
    <w:basedOn w:val="a"/>
    <w:next w:val="a"/>
    <w:link w:val="2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rFonts w:ascii="XO Thames" w:eastAsia="XO Thames" w:hAnsi="XO Thames" w:cs="XO Thames"/>
      <w:b/>
      <w:color w:val="00A0FF"/>
      <w:sz w:val="26"/>
      <w:szCs w:val="26"/>
    </w:rPr>
  </w:style>
  <w:style w:type="paragraph" w:styleId="3">
    <w:name w:val="heading 3"/>
    <w:basedOn w:val="a"/>
    <w:next w:val="a"/>
    <w:link w:val="30"/>
    <w:rsid w:val="00BC4D5F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XO Thames" w:eastAsia="XO Thames" w:hAnsi="XO Thames" w:cs="XO Thames"/>
      <w:b/>
      <w:i/>
      <w:szCs w:val="22"/>
    </w:rPr>
  </w:style>
  <w:style w:type="paragraph" w:styleId="4">
    <w:name w:val="heading 4"/>
    <w:basedOn w:val="a"/>
    <w:next w:val="a"/>
    <w:link w:val="4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rFonts w:ascii="XO Thames" w:eastAsia="XO Thames" w:hAnsi="XO Thames" w:cs="XO Thames"/>
      <w:b/>
      <w:color w:val="595959"/>
      <w:sz w:val="26"/>
      <w:szCs w:val="26"/>
    </w:rPr>
  </w:style>
  <w:style w:type="paragraph" w:styleId="5">
    <w:name w:val="heading 5"/>
    <w:basedOn w:val="a"/>
    <w:next w:val="a"/>
    <w:link w:val="5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rFonts w:ascii="XO Thames" w:eastAsia="XO Thames" w:hAnsi="XO Thames" w:cs="XO Thames"/>
      <w:b/>
      <w:szCs w:val="22"/>
    </w:rPr>
  </w:style>
  <w:style w:type="paragraph" w:styleId="6">
    <w:name w:val="heading 6"/>
    <w:basedOn w:val="a"/>
    <w:next w:val="a"/>
    <w:link w:val="60"/>
    <w:rsid w:val="00BC4D5F"/>
    <w:pPr>
      <w:keepNext/>
      <w:keepLines/>
      <w:spacing w:before="200" w:after="40"/>
      <w:outlineLvl w:val="5"/>
    </w:pPr>
    <w:rPr>
      <w:rFonts w:eastAsia="Calibri" w:cs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48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FF4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4D5F"/>
    <w:rPr>
      <w:rFonts w:ascii="XO Thames" w:eastAsia="XO Thames" w:hAnsi="XO Thames" w:cs="XO Thames"/>
      <w:b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D5F"/>
    <w:rPr>
      <w:rFonts w:ascii="XO Thames" w:eastAsia="XO Thames" w:hAnsi="XO Thames" w:cs="XO Thames"/>
      <w:b/>
      <w:color w:val="00A0F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4D5F"/>
    <w:rPr>
      <w:rFonts w:ascii="XO Thames" w:eastAsia="XO Thames" w:hAnsi="XO Thames" w:cs="XO Thames"/>
      <w:b/>
      <w:i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BC4D5F"/>
    <w:rPr>
      <w:rFonts w:ascii="XO Thames" w:eastAsia="XO Thames" w:hAnsi="XO Thames" w:cs="XO Thames"/>
      <w:b/>
      <w:color w:val="595959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4D5F"/>
    <w:rPr>
      <w:rFonts w:ascii="XO Thames" w:eastAsia="XO Thames" w:hAnsi="XO Thames" w:cs="XO Thames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BC4D5F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4D5F"/>
  </w:style>
  <w:style w:type="table" w:customStyle="1" w:styleId="TableNormal">
    <w:name w:val="Table Normal"/>
    <w:rsid w:val="00BC4D5F"/>
    <w:pPr>
      <w:spacing w:line="264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b/>
      <w:sz w:val="52"/>
      <w:szCs w:val="52"/>
    </w:rPr>
  </w:style>
  <w:style w:type="character" w:customStyle="1" w:styleId="a7">
    <w:name w:val="Название Знак"/>
    <w:basedOn w:val="a0"/>
    <w:link w:val="a6"/>
    <w:rsid w:val="00BC4D5F"/>
    <w:rPr>
      <w:rFonts w:ascii="XO Thames" w:eastAsia="XO Thames" w:hAnsi="XO Thames" w:cs="XO Thames"/>
      <w:b/>
      <w:color w:val="000000"/>
      <w:sz w:val="52"/>
      <w:szCs w:val="52"/>
      <w:lang w:eastAsia="ru-RU"/>
    </w:rPr>
  </w:style>
  <w:style w:type="paragraph" w:styleId="a8">
    <w:name w:val="Subtitle"/>
    <w:basedOn w:val="a"/>
    <w:next w:val="a"/>
    <w:link w:val="a9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i/>
      <w:color w:val="616161"/>
      <w:sz w:val="24"/>
      <w:szCs w:val="24"/>
    </w:rPr>
  </w:style>
  <w:style w:type="character" w:customStyle="1" w:styleId="a9">
    <w:name w:val="Подзаголовок Знак"/>
    <w:basedOn w:val="a0"/>
    <w:link w:val="a8"/>
    <w:rsid w:val="00BC4D5F"/>
    <w:rPr>
      <w:rFonts w:ascii="XO Thames" w:eastAsia="XO Thames" w:hAnsi="XO Thames" w:cs="XO Thames"/>
      <w:i/>
      <w:color w:val="616161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BC4D5F"/>
    <w:pPr>
      <w:spacing w:line="240" w:lineRule="auto"/>
    </w:pPr>
    <w:rPr>
      <w:rFonts w:eastAsia="Calibri" w:cs="Calibr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4D5F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4D5F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4D5F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D5F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BC4D5F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BC4D5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C4D5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4D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C4D5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C4D5F"/>
    <w:rPr>
      <w:vertAlign w:val="superscript"/>
    </w:rPr>
  </w:style>
  <w:style w:type="paragraph" w:styleId="af7">
    <w:name w:val="Revision"/>
    <w:hidden/>
    <w:uiPriority w:val="99"/>
    <w:semiHidden/>
    <w:rsid w:val="00BC4D5F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BC4D5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BC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A112-EC7A-49C8-9AB3-5A63E477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Карежев</cp:lastModifiedBy>
  <cp:revision>5</cp:revision>
  <cp:lastPrinted>2022-06-27T12:37:00Z</cp:lastPrinted>
  <dcterms:created xsi:type="dcterms:W3CDTF">2022-06-25T08:43:00Z</dcterms:created>
  <dcterms:modified xsi:type="dcterms:W3CDTF">2022-06-27T12:38:00Z</dcterms:modified>
</cp:coreProperties>
</file>