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30AA3" w14:textId="520C2371" w:rsidR="00706D90" w:rsidRDefault="00706D90" w:rsidP="00706D90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F25F8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30BD785" w14:textId="77777777" w:rsidR="00706D90" w:rsidRDefault="00706D90" w:rsidP="00706D90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10"/>
          <w:szCs w:val="28"/>
        </w:rPr>
      </w:pPr>
    </w:p>
    <w:p w14:paraId="2857EE06" w14:textId="77777777" w:rsidR="00706D90" w:rsidRDefault="00706D90" w:rsidP="00706D90">
      <w:pPr>
        <w:widowControl w:val="0"/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Правилам предоставления </w:t>
      </w:r>
      <w:r>
        <w:rPr>
          <w:rFonts w:ascii="Times New Roman" w:hAnsi="Times New Roman"/>
          <w:sz w:val="28"/>
          <w:szCs w:val="28"/>
        </w:rPr>
        <w:br/>
        <w:t>грантов в форме субсидий на развитие туризма в Кабардино-Балкарской Республике в 2022 году</w:t>
      </w:r>
    </w:p>
    <w:p w14:paraId="4A9CC27F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 w:hanging="4820"/>
        <w:jc w:val="both"/>
        <w:rPr>
          <w:rFonts w:ascii="Times New Roman" w:hAnsi="Times New Roman"/>
          <w:sz w:val="28"/>
          <w:szCs w:val="28"/>
        </w:rPr>
      </w:pPr>
    </w:p>
    <w:p w14:paraId="7ADE6C62" w14:textId="77777777" w:rsidR="00BC4D5F" w:rsidRDefault="00BC4D5F" w:rsidP="00BC4D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0A88674" w14:textId="77777777" w:rsidR="00A3584C" w:rsidRPr="00124D82" w:rsidRDefault="00A3584C" w:rsidP="00BC4D5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BC4D5F" w:rsidRPr="00124D82" w14:paraId="5014EC4B" w14:textId="77777777" w:rsidTr="00706D90">
        <w:trPr>
          <w:trHeight w:val="82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1F0DB2C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4D82">
              <w:rPr>
                <w:rFonts w:ascii="Times New Roman" w:hAnsi="Times New Roman"/>
                <w:b/>
                <w:sz w:val="28"/>
                <w:szCs w:val="28"/>
              </w:rPr>
              <w:t>Характеристики проекта</w:t>
            </w:r>
          </w:p>
        </w:tc>
      </w:tr>
      <w:tr w:rsidR="00BC4D5F" w:rsidRPr="00124D82" w14:paraId="6CFDA37F" w14:textId="77777777" w:rsidTr="00706D90">
        <w:tc>
          <w:tcPr>
            <w:tcW w:w="9072" w:type="dxa"/>
            <w:tcBorders>
              <w:left w:val="nil"/>
              <w:right w:val="nil"/>
            </w:tcBorders>
            <w:vAlign w:val="bottom"/>
          </w:tcPr>
          <w:p w14:paraId="4DB9D3C2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D5F" w:rsidRPr="00124D82" w14:paraId="28885D02" w14:textId="77777777" w:rsidTr="00706D90">
        <w:trPr>
          <w:trHeight w:val="792"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14:paraId="59764029" w14:textId="77777777" w:rsidR="00BC4D5F" w:rsidRPr="00124D82" w:rsidRDefault="00BC4D5F" w:rsidP="00131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16"/>
                <w:szCs w:val="16"/>
              </w:rPr>
      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      </w:r>
          </w:p>
        </w:tc>
      </w:tr>
      <w:tr w:rsidR="00BC4D5F" w:rsidRPr="00124D82" w14:paraId="4081B650" w14:textId="77777777" w:rsidTr="00706D90">
        <w:trPr>
          <w:trHeight w:val="572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264CFB9" w14:textId="77777777" w:rsidR="00BC4D5F" w:rsidRPr="00124D82" w:rsidRDefault="00BC4D5F" w:rsidP="00131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D82">
              <w:rPr>
                <w:rFonts w:ascii="Times New Roman" w:hAnsi="Times New Roman"/>
                <w:sz w:val="28"/>
                <w:szCs w:val="28"/>
              </w:rPr>
              <w:t>Дата __________</w:t>
            </w:r>
          </w:p>
        </w:tc>
      </w:tr>
    </w:tbl>
    <w:p w14:paraId="4B3BE730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62" w:type="dxa"/>
        <w:tblLayout w:type="fixed"/>
        <w:tblLook w:val="0000" w:firstRow="0" w:lastRow="0" w:firstColumn="0" w:lastColumn="0" w:noHBand="0" w:noVBand="0"/>
      </w:tblPr>
      <w:tblGrid>
        <w:gridCol w:w="3823"/>
        <w:gridCol w:w="5239"/>
      </w:tblGrid>
      <w:tr w:rsidR="00BC4D5F" w:rsidRPr="00E01673" w14:paraId="78852701" w14:textId="77777777" w:rsidTr="00706D9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10B41" w14:textId="60BCB04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Полное наименование организации или фамилия, имя, отчество </w:t>
            </w:r>
            <w:r w:rsidR="00E01673">
              <w:rPr>
                <w:rFonts w:ascii="Times New Roman" w:hAnsi="Times New Roman"/>
                <w:sz w:val="24"/>
                <w:szCs w:val="26"/>
              </w:rPr>
              <w:br/>
            </w:r>
            <w:r w:rsidRPr="00E01673">
              <w:rPr>
                <w:rFonts w:ascii="Times New Roman" w:hAnsi="Times New Roman"/>
                <w:sz w:val="24"/>
                <w:szCs w:val="26"/>
              </w:rPr>
              <w:t>(при наличии) индивидуального предпринимателя: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F4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C4D5F" w:rsidRPr="00E01673" w14:paraId="0FD7468B" w14:textId="77777777" w:rsidTr="00706D9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63BC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EF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C4D5F" w:rsidRPr="00E01673" w14:paraId="03DBE679" w14:textId="77777777" w:rsidTr="00706D90">
        <w:trPr>
          <w:trHeight w:val="54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F06D" w14:textId="4BB79E84" w:rsidR="00BC4D5F" w:rsidRPr="00E01673" w:rsidRDefault="00706D90" w:rsidP="0070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Направления </w:t>
            </w:r>
            <w:r w:rsidR="00BC4D5F" w:rsidRPr="00E01673">
              <w:rPr>
                <w:rFonts w:ascii="Times New Roman" w:hAnsi="Times New Roman"/>
                <w:sz w:val="24"/>
                <w:szCs w:val="26"/>
              </w:rPr>
              <w:t xml:space="preserve">предоставления </w:t>
            </w:r>
            <w:r w:rsidR="00BD0705" w:rsidRPr="00E01673">
              <w:rPr>
                <w:rFonts w:ascii="Times New Roman" w:hAnsi="Times New Roman"/>
                <w:sz w:val="24"/>
                <w:szCs w:val="26"/>
              </w:rPr>
              <w:t xml:space="preserve">гранта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496CB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C4D5F" w:rsidRPr="00E01673" w14:paraId="24D63173" w14:textId="77777777" w:rsidTr="00706D90">
        <w:trPr>
          <w:trHeight w:val="493"/>
        </w:trPr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627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F0CA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C4D5F" w:rsidRPr="00E01673" w14:paraId="3DB19948" w14:textId="77777777" w:rsidTr="00706D9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3D222" w14:textId="39F73FE9" w:rsidR="00BC4D5F" w:rsidRPr="00E01673" w:rsidRDefault="00BC4D5F" w:rsidP="0070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Размер </w:t>
            </w:r>
            <w:r w:rsidR="00BD0705" w:rsidRPr="00E01673">
              <w:rPr>
                <w:rFonts w:ascii="Times New Roman" w:hAnsi="Times New Roman"/>
                <w:sz w:val="24"/>
                <w:szCs w:val="26"/>
              </w:rPr>
              <w:t>гранта</w:t>
            </w:r>
            <w:r w:rsidRPr="00E01673">
              <w:rPr>
                <w:rFonts w:ascii="Times New Roman" w:hAnsi="Times New Roman"/>
                <w:sz w:val="24"/>
                <w:szCs w:val="26"/>
              </w:rPr>
              <w:t>, руб</w:t>
            </w:r>
            <w:r w:rsidR="00706D90" w:rsidRPr="00E01673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4C8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C4D5F" w:rsidRPr="00E01673" w14:paraId="30359025" w14:textId="77777777" w:rsidTr="00706D9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22882" w14:textId="41C41087" w:rsidR="00BC4D5F" w:rsidRPr="00E01673" w:rsidRDefault="00BC4D5F" w:rsidP="0070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Размер софинансирования </w:t>
            </w:r>
            <w:r w:rsidR="00E01673">
              <w:rPr>
                <w:rFonts w:ascii="Times New Roman" w:hAnsi="Times New Roman"/>
                <w:sz w:val="24"/>
                <w:szCs w:val="26"/>
              </w:rPr>
              <w:br/>
            </w:r>
            <w:r w:rsidRPr="00E01673">
              <w:rPr>
                <w:rFonts w:ascii="Times New Roman" w:hAnsi="Times New Roman"/>
                <w:sz w:val="24"/>
                <w:szCs w:val="26"/>
              </w:rPr>
              <w:t>проекта, руб</w:t>
            </w:r>
            <w:r w:rsidR="00706D90" w:rsidRPr="00E01673">
              <w:rPr>
                <w:rFonts w:ascii="Times New Roman" w:hAnsi="Times New Roman"/>
                <w:sz w:val="24"/>
                <w:szCs w:val="26"/>
              </w:rPr>
              <w:t>.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FCC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BC4D5F" w:rsidRPr="00E01673" w14:paraId="1CC67DAA" w14:textId="77777777" w:rsidTr="00706D9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7A3FA" w14:textId="19BAD85F" w:rsidR="00BC4D5F" w:rsidRPr="00E01673" w:rsidRDefault="00BC4D5F" w:rsidP="009501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E01673">
              <w:rPr>
                <w:rFonts w:ascii="Times New Roman" w:hAnsi="Times New Roman"/>
                <w:sz w:val="24"/>
                <w:szCs w:val="26"/>
              </w:rPr>
              <w:t xml:space="preserve">Размер </w:t>
            </w:r>
            <w:r w:rsidR="0095010C" w:rsidRPr="00E01673">
              <w:rPr>
                <w:rFonts w:ascii="Times New Roman" w:hAnsi="Times New Roman"/>
                <w:sz w:val="24"/>
                <w:szCs w:val="26"/>
              </w:rPr>
              <w:t>документально подтвержденных фактически произведенных участнико</w:t>
            </w:r>
            <w:r w:rsidR="00706D90" w:rsidRPr="00E01673">
              <w:rPr>
                <w:rFonts w:ascii="Times New Roman" w:hAnsi="Times New Roman"/>
                <w:sz w:val="24"/>
                <w:szCs w:val="26"/>
              </w:rPr>
              <w:t>м конкурса расходов в 2022 году</w:t>
            </w:r>
            <w:r w:rsidR="0095010C" w:rsidRPr="00E01673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01673">
              <w:rPr>
                <w:rFonts w:ascii="Times New Roman" w:hAnsi="Times New Roman"/>
                <w:sz w:val="24"/>
                <w:szCs w:val="26"/>
              </w:rPr>
              <w:br/>
            </w:r>
            <w:r w:rsidR="0095010C" w:rsidRPr="00E01673">
              <w:rPr>
                <w:rFonts w:ascii="Times New Roman" w:hAnsi="Times New Roman"/>
                <w:sz w:val="24"/>
                <w:szCs w:val="26"/>
              </w:rPr>
              <w:t xml:space="preserve">на мероприятия, указанные </w:t>
            </w:r>
            <w:r w:rsidR="00706D90" w:rsidRPr="00E01673">
              <w:rPr>
                <w:rFonts w:ascii="Times New Roman" w:hAnsi="Times New Roman"/>
                <w:sz w:val="24"/>
                <w:szCs w:val="26"/>
              </w:rPr>
              <w:br/>
            </w:r>
            <w:r w:rsidR="0095010C" w:rsidRPr="00E01673">
              <w:rPr>
                <w:rFonts w:ascii="Times New Roman" w:hAnsi="Times New Roman"/>
                <w:sz w:val="24"/>
                <w:szCs w:val="26"/>
              </w:rPr>
              <w:t>в пункте 3 Правил</w:t>
            </w:r>
            <w:r w:rsidRPr="00E01673">
              <w:rPr>
                <w:rFonts w:ascii="Times New Roman" w:hAnsi="Times New Roman"/>
                <w:sz w:val="24"/>
                <w:szCs w:val="26"/>
              </w:rPr>
              <w:t>, рублей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AB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14:paraId="05CFA752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52AFFC" w14:textId="329EE971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 Краткое описание проекта, цели и задачи его реализации</w:t>
      </w:r>
      <w:r w:rsidR="00595DE4">
        <w:rPr>
          <w:rFonts w:ascii="Times New Roman" w:hAnsi="Times New Roman"/>
          <w:sz w:val="28"/>
          <w:szCs w:val="28"/>
        </w:rPr>
        <w:t>.</w:t>
      </w:r>
    </w:p>
    <w:p w14:paraId="34057901" w14:textId="156E6EA4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30j0zll" w:colFirst="0" w:colLast="0"/>
      <w:bookmarkEnd w:id="0"/>
      <w:r w:rsidRPr="00124D82">
        <w:rPr>
          <w:rFonts w:ascii="Times New Roman" w:hAnsi="Times New Roman"/>
          <w:sz w:val="28"/>
          <w:szCs w:val="28"/>
        </w:rPr>
        <w:t>1.1. Цели проекта</w:t>
      </w:r>
      <w:r w:rsidR="00595DE4">
        <w:rPr>
          <w:rFonts w:ascii="Times New Roman" w:hAnsi="Times New Roman"/>
          <w:sz w:val="28"/>
          <w:szCs w:val="28"/>
        </w:rPr>
        <w:t>.</w:t>
      </w:r>
    </w:p>
    <w:p w14:paraId="50FFE9D0" w14:textId="3F290C38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1.2. Задачи проекта (перечислить перечень мероприятий, которые необходимо выполнить для достижения целей проекта). Данный перечень должен совпадать с перечнем мероприятий, перечисленных в разделе </w:t>
      </w:r>
      <w:r w:rsidR="0095010C">
        <w:rPr>
          <w:rFonts w:ascii="Times New Roman" w:hAnsi="Times New Roman"/>
          <w:sz w:val="28"/>
          <w:szCs w:val="28"/>
        </w:rPr>
        <w:lastRenderedPageBreak/>
        <w:t>«</w:t>
      </w:r>
      <w:r w:rsidRPr="00124D82">
        <w:rPr>
          <w:rFonts w:ascii="Times New Roman" w:hAnsi="Times New Roman"/>
          <w:sz w:val="28"/>
          <w:szCs w:val="28"/>
        </w:rPr>
        <w:t>Календарный план</w:t>
      </w:r>
      <w:r w:rsidR="0095010C">
        <w:rPr>
          <w:rFonts w:ascii="Times New Roman" w:hAnsi="Times New Roman"/>
          <w:sz w:val="28"/>
          <w:szCs w:val="28"/>
        </w:rPr>
        <w:t>»</w:t>
      </w:r>
      <w:r w:rsidRPr="00124D82">
        <w:rPr>
          <w:rFonts w:ascii="Times New Roman" w:hAnsi="Times New Roman"/>
          <w:sz w:val="28"/>
          <w:szCs w:val="28"/>
        </w:rPr>
        <w:t>.</w:t>
      </w:r>
    </w:p>
    <w:p w14:paraId="04B9B139" w14:textId="77777777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1.3. Срок реализации проекта (даты начала и окончания).</w:t>
      </w:r>
    </w:p>
    <w:p w14:paraId="62D09752" w14:textId="4C8E093F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1fob9te" w:colFirst="0" w:colLast="0"/>
      <w:bookmarkEnd w:id="1"/>
      <w:r w:rsidRPr="00124D82">
        <w:rPr>
          <w:rFonts w:ascii="Times New Roman" w:hAnsi="Times New Roman"/>
          <w:sz w:val="28"/>
          <w:szCs w:val="28"/>
        </w:rPr>
        <w:t xml:space="preserve">1.4. Краткое описание проекта с указанием наличия взаимосвязи </w:t>
      </w:r>
      <w:r w:rsidR="00B96562"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>с объектами показа и иными точками притяжения туристов.</w:t>
      </w:r>
    </w:p>
    <w:p w14:paraId="774A06CB" w14:textId="10527975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1.5. Краткое описание производственного и организационного процесса реализации проекта с указанием последующих сроков функционирования или эксплуатации при необходимости вложений </w:t>
      </w:r>
      <w:r w:rsidR="00706D90"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 xml:space="preserve">в оборудование или услугу. </w:t>
      </w:r>
    </w:p>
    <w:p w14:paraId="6DF38A10" w14:textId="77777777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1.6. Краткое описание стратегии продвижения реализованного проекта.</w:t>
      </w:r>
    </w:p>
    <w:p w14:paraId="33046C71" w14:textId="48975435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1.7. Партнеры и</w:t>
      </w:r>
      <w:r w:rsidR="00706D90">
        <w:rPr>
          <w:rFonts w:ascii="Times New Roman" w:hAnsi="Times New Roman"/>
          <w:sz w:val="28"/>
          <w:szCs w:val="28"/>
        </w:rPr>
        <w:t>(или)</w:t>
      </w:r>
      <w:r w:rsidRPr="00124D82">
        <w:rPr>
          <w:rFonts w:ascii="Times New Roman" w:hAnsi="Times New Roman"/>
          <w:sz w:val="28"/>
          <w:szCs w:val="28"/>
        </w:rPr>
        <w:t xml:space="preserve"> соисполнители (если применимо, с указанием опыта, компетенции и конкретных задач, к выполнению которых </w:t>
      </w:r>
      <w:r w:rsidR="00595DE4"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>они привлекаются или будут привлекаться).</w:t>
      </w:r>
    </w:p>
    <w:p w14:paraId="4694F41F" w14:textId="70864BCB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2. Команда проекта</w:t>
      </w:r>
      <w:r w:rsidR="00595DE4">
        <w:rPr>
          <w:rFonts w:ascii="Times New Roman" w:hAnsi="Times New Roman"/>
          <w:sz w:val="28"/>
          <w:szCs w:val="28"/>
        </w:rPr>
        <w:t>.</w:t>
      </w:r>
    </w:p>
    <w:p w14:paraId="7857AE5F" w14:textId="77777777" w:rsidR="00BC4D5F" w:rsidRPr="00124D82" w:rsidRDefault="00BC4D5F" w:rsidP="00706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2.1. Описание членов команды проекта:</w:t>
      </w:r>
    </w:p>
    <w:p w14:paraId="56C97A81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1980"/>
        <w:gridCol w:w="1843"/>
        <w:gridCol w:w="1904"/>
        <w:gridCol w:w="3057"/>
      </w:tblGrid>
      <w:tr w:rsidR="00BC4D5F" w:rsidRPr="00E01673" w14:paraId="05A79211" w14:textId="77777777" w:rsidTr="00E0167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AC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ФИО/вакансия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9E0F" w14:textId="5E7B2BAD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 xml:space="preserve">Роль </w:t>
            </w:r>
            <w:r w:rsidR="00E01673" w:rsidRPr="00E01673">
              <w:rPr>
                <w:rFonts w:ascii="Times New Roman" w:hAnsi="Times New Roman"/>
                <w:sz w:val="24"/>
                <w:szCs w:val="28"/>
              </w:rPr>
              <w:br/>
            </w:r>
            <w:r w:rsidRPr="00E01673">
              <w:rPr>
                <w:rFonts w:ascii="Times New Roman" w:hAnsi="Times New Roman"/>
                <w:sz w:val="24"/>
                <w:szCs w:val="28"/>
              </w:rPr>
              <w:t>в проекте (ключевой/</w:t>
            </w:r>
            <w:r w:rsidR="00E01673" w:rsidRPr="00E01673">
              <w:rPr>
                <w:rFonts w:ascii="Times New Roman" w:hAnsi="Times New Roman"/>
                <w:sz w:val="24"/>
                <w:szCs w:val="28"/>
              </w:rPr>
              <w:br/>
            </w:r>
            <w:proofErr w:type="spellStart"/>
            <w:r w:rsidR="00595DE4">
              <w:rPr>
                <w:rFonts w:ascii="Times New Roman" w:hAnsi="Times New Roman"/>
                <w:sz w:val="24"/>
                <w:szCs w:val="28"/>
              </w:rPr>
              <w:t>не</w:t>
            </w:r>
            <w:r w:rsidRPr="00E01673">
              <w:rPr>
                <w:rFonts w:ascii="Times New Roman" w:hAnsi="Times New Roman"/>
                <w:sz w:val="24"/>
                <w:szCs w:val="28"/>
              </w:rPr>
              <w:t>ключевой</w:t>
            </w:r>
            <w:proofErr w:type="spellEnd"/>
            <w:r w:rsidRPr="00E01673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027" w14:textId="300B795F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 xml:space="preserve">Функционал </w:t>
            </w:r>
            <w:r w:rsidR="00E01673">
              <w:rPr>
                <w:rFonts w:ascii="Times New Roman" w:hAnsi="Times New Roman"/>
                <w:sz w:val="24"/>
                <w:szCs w:val="28"/>
              </w:rPr>
              <w:br/>
            </w:r>
            <w:r w:rsidRPr="00E01673">
              <w:rPr>
                <w:rFonts w:ascii="Times New Roman" w:hAnsi="Times New Roman"/>
                <w:sz w:val="24"/>
                <w:szCs w:val="28"/>
              </w:rPr>
              <w:t>в рамках проекта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5A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Форма участия (трудовой договор/договор гражданско-правового характера)</w:t>
            </w:r>
          </w:p>
        </w:tc>
      </w:tr>
      <w:tr w:rsidR="00BC4D5F" w:rsidRPr="00E01673" w14:paraId="2B870203" w14:textId="77777777" w:rsidTr="00E0167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3F1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Сотрудник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0F9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596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F74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01673" w14:paraId="6C09D42F" w14:textId="77777777" w:rsidTr="00E0167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EEC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Сотрудник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13C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82F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CF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01673" w14:paraId="5ED2D5CE" w14:textId="77777777" w:rsidTr="00E0167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FF7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63C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AFB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E53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01673" w14:paraId="040449E8" w14:textId="77777777" w:rsidTr="00E0167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7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01673">
              <w:rPr>
                <w:rFonts w:ascii="Times New Roman" w:hAnsi="Times New Roman"/>
                <w:sz w:val="24"/>
                <w:szCs w:val="28"/>
              </w:rPr>
              <w:t>Сотрудники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D59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D07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E0D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394018E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BD086" w14:textId="6FB838B5" w:rsidR="00BC4D5F" w:rsidRPr="00124D82" w:rsidRDefault="00BC4D5F" w:rsidP="00E01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3znysh7" w:colFirst="0" w:colLast="0"/>
      <w:bookmarkEnd w:id="2"/>
      <w:r w:rsidRPr="00124D82">
        <w:rPr>
          <w:rFonts w:ascii="Times New Roman" w:hAnsi="Times New Roman"/>
          <w:sz w:val="28"/>
          <w:szCs w:val="28"/>
        </w:rPr>
        <w:t xml:space="preserve">2.2. Сведения о наличии у работников участника конкурса, а также </w:t>
      </w:r>
      <w:r w:rsidR="00E01673">
        <w:rPr>
          <w:rFonts w:ascii="Times New Roman" w:hAnsi="Times New Roman"/>
          <w:sz w:val="28"/>
          <w:szCs w:val="28"/>
        </w:rPr>
        <w:br/>
      </w:r>
      <w:r w:rsidR="00595DE4">
        <w:rPr>
          <w:rFonts w:ascii="Times New Roman" w:hAnsi="Times New Roman"/>
          <w:sz w:val="28"/>
          <w:szCs w:val="28"/>
        </w:rPr>
        <w:t>у привлекаемых ими специалистов</w:t>
      </w:r>
      <w:r w:rsidRPr="00124D82">
        <w:rPr>
          <w:rFonts w:ascii="Times New Roman" w:hAnsi="Times New Roman"/>
          <w:sz w:val="28"/>
          <w:szCs w:val="28"/>
        </w:rPr>
        <w:t xml:space="preserve"> опыта и соответствующих компетенций для реализации мероприятий.</w:t>
      </w:r>
    </w:p>
    <w:p w14:paraId="652B5395" w14:textId="1C1B96D0" w:rsidR="00BC4D5F" w:rsidRPr="00124D82" w:rsidRDefault="00BC4D5F" w:rsidP="00E01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3. Информация об аналогичных проектах, реализованных (реализуемых) на территории Российской Федерации или за рубежом</w:t>
      </w:r>
      <w:r w:rsidR="00595DE4">
        <w:rPr>
          <w:rFonts w:ascii="Times New Roman" w:hAnsi="Times New Roman"/>
          <w:sz w:val="28"/>
          <w:szCs w:val="28"/>
        </w:rPr>
        <w:t>.</w:t>
      </w:r>
    </w:p>
    <w:p w14:paraId="6CAE1803" w14:textId="096458A4" w:rsidR="00BC4D5F" w:rsidRPr="00124D82" w:rsidRDefault="00BC4D5F" w:rsidP="00E01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2et92p0" w:colFirst="0" w:colLast="0"/>
      <w:bookmarkEnd w:id="3"/>
      <w:r w:rsidRPr="00124D82">
        <w:rPr>
          <w:rFonts w:ascii="Times New Roman" w:hAnsi="Times New Roman"/>
          <w:sz w:val="28"/>
          <w:szCs w:val="28"/>
        </w:rPr>
        <w:t>4. Календарный план реализации проекта</w:t>
      </w:r>
      <w:r w:rsidR="00595DE4">
        <w:rPr>
          <w:rFonts w:ascii="Times New Roman" w:hAnsi="Times New Roman"/>
          <w:sz w:val="28"/>
          <w:szCs w:val="28"/>
        </w:rPr>
        <w:t>:</w:t>
      </w:r>
    </w:p>
    <w:p w14:paraId="2E0C00E5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62"/>
        <w:gridCol w:w="1932"/>
        <w:gridCol w:w="1754"/>
        <w:gridCol w:w="1398"/>
        <w:gridCol w:w="1437"/>
        <w:gridCol w:w="1701"/>
      </w:tblGrid>
      <w:tr w:rsidR="00BC4D5F" w:rsidRPr="00E01673" w14:paraId="19FFEA40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1A8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400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3E3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Мероприятие/мероприятия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663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72E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Дата завершения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95E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Ожидаемые итоги</w:t>
            </w:r>
          </w:p>
        </w:tc>
      </w:tr>
      <w:tr w:rsidR="00BC4D5F" w:rsidRPr="00E01673" w14:paraId="3C874149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95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5BD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1F2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8B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278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6B8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7B85B282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512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C6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07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646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AF9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D8D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21BCB9E7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1AB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B12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FFE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C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D1B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043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2B35DF58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996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18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B36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571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59E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EEB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C5F129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18297" w14:textId="69757084" w:rsidR="00BC4D5F" w:rsidRPr="00124D82" w:rsidRDefault="00BC4D5F" w:rsidP="00E016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tyjcwt" w:colFirst="0" w:colLast="0"/>
      <w:bookmarkEnd w:id="4"/>
      <w:r w:rsidRPr="00124D82">
        <w:rPr>
          <w:rFonts w:ascii="Times New Roman" w:hAnsi="Times New Roman"/>
          <w:sz w:val="28"/>
          <w:szCs w:val="28"/>
        </w:rPr>
        <w:t>5. Проект сметы расходов на реализацию мероприятий</w:t>
      </w:r>
      <w:r w:rsidR="00595DE4">
        <w:rPr>
          <w:rFonts w:ascii="Times New Roman" w:hAnsi="Times New Roman"/>
          <w:sz w:val="28"/>
          <w:szCs w:val="28"/>
        </w:rPr>
        <w:t>:</w:t>
      </w:r>
      <w:r w:rsidRPr="00124D82">
        <w:rPr>
          <w:rFonts w:ascii="Times New Roman" w:hAnsi="Times New Roman"/>
          <w:sz w:val="28"/>
          <w:szCs w:val="28"/>
        </w:rPr>
        <w:t xml:space="preserve"> </w:t>
      </w:r>
    </w:p>
    <w:p w14:paraId="7ABBCCBE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280"/>
        <w:gridCol w:w="1276"/>
        <w:gridCol w:w="992"/>
        <w:gridCol w:w="73"/>
        <w:gridCol w:w="1345"/>
        <w:gridCol w:w="1271"/>
      </w:tblGrid>
      <w:tr w:rsidR="00BC4D5F" w:rsidRPr="00E01673" w14:paraId="367AE95B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A98D3" w14:textId="4DD2E00E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№</w:t>
            </w:r>
            <w:r w:rsidR="00EB21F4" w:rsidRPr="00E01673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59D9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440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Запланированные по смете расходы, руб.</w:t>
            </w:r>
          </w:p>
        </w:tc>
      </w:tr>
      <w:tr w:rsidR="00E01673" w:rsidRPr="00E01673" w14:paraId="3F181694" w14:textId="24E027A9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572AF7" w14:textId="66EFE576" w:rsidR="00E01673" w:rsidRPr="00E01673" w:rsidRDefault="00E01673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E38D7" w14:textId="00E832C2" w:rsidR="00E01673" w:rsidRPr="00E01673" w:rsidRDefault="00E01673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</w:tr>
      <w:tr w:rsidR="00BC4D5F" w:rsidRPr="00E01673" w14:paraId="33101782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053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7DA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Оплата труда штатных работников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511F" w14:textId="3315F2E3" w:rsidR="00BC4D5F" w:rsidRPr="00E01673" w:rsidRDefault="00E01673" w:rsidP="00E01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Заработ</w:t>
            </w:r>
            <w:r w:rsidR="00265B9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плата </w:t>
            </w:r>
            <w:r w:rsidR="00265B9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месяц (</w:t>
            </w:r>
            <w:proofErr w:type="spellStart"/>
            <w:r w:rsidR="00BC4D5F" w:rsidRPr="00E01673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="00BC4D5F" w:rsidRPr="00E01673">
              <w:rPr>
                <w:rFonts w:ascii="Times New Roman" w:hAnsi="Times New Roman"/>
                <w:sz w:val="24"/>
                <w:szCs w:val="24"/>
              </w:rPr>
              <w:t>, вкл. НДФЛ)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DE9E" w14:textId="69A1C9CA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</w:t>
            </w:r>
            <w:r w:rsidR="00EB21F4">
              <w:rPr>
                <w:rFonts w:ascii="Times New Roman" w:hAnsi="Times New Roman"/>
                <w:sz w:val="24"/>
                <w:szCs w:val="24"/>
              </w:rPr>
              <w:t>ол-во месяцев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(не более 18)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0A66" w14:textId="5461E283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AAF7" w14:textId="4BFAE49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C39B" w14:textId="49C53B6A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758ECCA2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95F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FAD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654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ED5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1F2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7D4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42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02292048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555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D96C" w14:textId="007A8168" w:rsidR="00BC4D5F" w:rsidRPr="00E01673" w:rsidRDefault="00BC4D5F" w:rsidP="00F25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Выплаты физическим лицам </w:t>
            </w:r>
            <w:r w:rsidR="00265B96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исключением ИП) </w:t>
            </w:r>
            <w:r w:rsidR="00F25F8F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за оказание </w:t>
            </w:r>
            <w:r w:rsidR="008C68A5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ими услуг (выполнение работ)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по гражданско-правовым договорам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F6E1" w14:textId="58ACC060" w:rsidR="00BC4D5F" w:rsidRPr="00E01673" w:rsidRDefault="00BC4D5F" w:rsidP="008C6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Вознаг</w:t>
            </w:r>
            <w:r w:rsidR="00265B96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раждение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="008C68A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дого</w:t>
            </w:r>
            <w:proofErr w:type="spellEnd"/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вору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(в руб., вкл. НДФЛ)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DCD8" w14:textId="774AAD72" w:rsidR="00BC4D5F" w:rsidRPr="00E01673" w:rsidRDefault="00BC4D5F" w:rsidP="00EB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дого</w:t>
            </w:r>
            <w:proofErr w:type="spellEnd"/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воров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32C5" w14:textId="6CC358E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836A" w14:textId="7E755BA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(по всем договорам,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36CC" w14:textId="47D9901D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7B858A04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1A6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0716" w14:textId="71DAB3E0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Функция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в проекте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или содержание работ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B8C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5F5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7D8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4D4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CD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038126A8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C13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A43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Страховые взносы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678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BEC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AC5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3DF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A9F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5D4122B4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30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B6B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41AD" w14:textId="637EDC4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451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D5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Общая сумма (руб.)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FEAC" w14:textId="69EBA476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DB62" w14:textId="6CEF7541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3884E996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470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59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Командировочные расходы</w:t>
            </w:r>
          </w:p>
        </w:tc>
      </w:tr>
      <w:tr w:rsidR="00BC4D5F" w:rsidRPr="00E01673" w14:paraId="74517325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FB8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5FCE" w14:textId="311AD938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Цель поездки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и место назначения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1071" w14:textId="632CAA13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на одного работника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9825" w14:textId="438596E9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работ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ников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75CB" w14:textId="76FB33B8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C8FC" w14:textId="4B8DA0C8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(по всем командируемым, </w:t>
            </w:r>
            <w:r w:rsidR="008C68A5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3607" w14:textId="6F31260D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2CA45AD5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530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4F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2F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31C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A90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AC6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2B5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50501F43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763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12B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Административные (офисные) расходы</w:t>
            </w:r>
          </w:p>
        </w:tc>
      </w:tr>
      <w:tr w:rsidR="00BC4D5F" w:rsidRPr="00E01673" w14:paraId="19A7D3BA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3D0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3B9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0E11" w14:textId="1F92F2F1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6AB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7500" w14:textId="456716A3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5346" w14:textId="4445010C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период,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68D7" w14:textId="15694C9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64263BA3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555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00F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8C7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C7B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A0A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0DF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BE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58699049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D12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99F1" w14:textId="1EDC3565" w:rsidR="00BC4D5F" w:rsidRPr="00E01673" w:rsidRDefault="00BC4D5F" w:rsidP="00E016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Приобретение, аренда специализированного оборудования, инвентаря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и сопутствующие расходы</w:t>
            </w:r>
          </w:p>
        </w:tc>
      </w:tr>
      <w:tr w:rsidR="00BC4D5F" w:rsidRPr="00E01673" w14:paraId="74831CCD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234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1DB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641A" w14:textId="713F2C49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78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Кол-во 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F4B8" w14:textId="00F936C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060B" w14:textId="758C5AC2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(за весь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период, </w:t>
            </w:r>
            <w:r w:rsidR="00E01673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AD9D" w14:textId="0EDDE24C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</w:t>
            </w:r>
            <w:r w:rsidRPr="00E01673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</w:tr>
      <w:tr w:rsidR="00BC4D5F" w:rsidRPr="00E01673" w14:paraId="35A4610D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A3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E05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8E0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173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421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21E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7C6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65C72AA6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086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8CE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</w:t>
            </w:r>
          </w:p>
        </w:tc>
      </w:tr>
      <w:tr w:rsidR="00BC4D5F" w:rsidRPr="00E01673" w14:paraId="1EB14288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185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B87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5DD0" w14:textId="14D613CC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DC9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5EA7" w14:textId="15C3177A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01673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D415" w14:textId="0974EDB5" w:rsidR="00BC4D5F" w:rsidRPr="00E01673" w:rsidRDefault="00BC4D5F" w:rsidP="00F25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F1EF" w14:textId="5ADB0691" w:rsidR="00BC4D5F" w:rsidRPr="00E01673" w:rsidRDefault="00BC4D5F" w:rsidP="008C68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6D77A8C8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13A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BD8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8F5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22FD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3AD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6E5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062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5B7C2612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FDB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F1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</w:t>
            </w:r>
          </w:p>
        </w:tc>
      </w:tr>
      <w:tr w:rsidR="00BC4D5F" w:rsidRPr="00E01673" w14:paraId="10CEAB5E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614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810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2DF9" w14:textId="6360583F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9A2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84D6" w14:textId="6A1F03B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B21F4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E832" w14:textId="2C98824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B9EE" w14:textId="7339E8D1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77AC4F9A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E8B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F3A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BC6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16E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0B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140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00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5AF7D7A2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B6A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6B0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Расходы на проведение мероприятий</w:t>
            </w:r>
          </w:p>
        </w:tc>
      </w:tr>
      <w:tr w:rsidR="00BC4D5F" w:rsidRPr="00E01673" w14:paraId="379B3A35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4CC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297C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6711" w14:textId="5F0301BB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DC07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E51D" w14:textId="75729F63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B21F4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6AF1" w14:textId="3416760E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7E7D" w14:textId="31BBE7A2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7CF54AD4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D0F4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85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DA6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8C3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2D8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ED6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869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30612257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A56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E43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Издательские, полиграфические и сопутствующие расходы</w:t>
            </w:r>
          </w:p>
        </w:tc>
      </w:tr>
      <w:tr w:rsidR="00BC4D5F" w:rsidRPr="00E01673" w14:paraId="6B17E706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24B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AC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7576" w14:textId="23EAE0DA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1BE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B700" w14:textId="51AF66E8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B21F4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507D" w14:textId="74663FDD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D548" w14:textId="1A2F4EB3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0F0681FA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B00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47FA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B3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4C1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EEE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261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9BE6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D5F" w:rsidRPr="00E01673" w14:paraId="02D51341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8E0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1D91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Прочие прямые расходы</w:t>
            </w:r>
          </w:p>
        </w:tc>
      </w:tr>
      <w:tr w:rsidR="00BC4D5F" w:rsidRPr="00E01673" w14:paraId="789778EE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5458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827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1A68" w14:textId="1F97BCBF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  <w:r w:rsidR="00F25F8F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(в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BA5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634" w14:textId="39257E1C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стои</w:t>
            </w:r>
            <w:r w:rsidR="00EB21F4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мость</w:t>
            </w:r>
            <w:proofErr w:type="spellEnd"/>
            <w:proofErr w:type="gramEnd"/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5729" w14:textId="642B9226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673">
              <w:rPr>
                <w:rFonts w:ascii="Times New Roman" w:hAnsi="Times New Roman"/>
                <w:sz w:val="24"/>
                <w:szCs w:val="24"/>
              </w:rPr>
              <w:t>Софинан</w:t>
            </w:r>
            <w:r w:rsidR="00F25F8F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сирование</w:t>
            </w:r>
            <w:proofErr w:type="spell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 xml:space="preserve">(за весь период, </w:t>
            </w:r>
            <w:r w:rsidR="00EB21F4">
              <w:rPr>
                <w:rFonts w:ascii="Times New Roman" w:hAnsi="Times New Roman"/>
                <w:sz w:val="24"/>
                <w:szCs w:val="24"/>
              </w:rPr>
              <w:br/>
            </w:r>
            <w:r w:rsidRPr="00E01673">
              <w:rPr>
                <w:rFonts w:ascii="Times New Roman" w:hAnsi="Times New Roman"/>
                <w:sz w:val="24"/>
                <w:szCs w:val="24"/>
              </w:rPr>
              <w:t>в руб.)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133" w14:textId="37E5E0EF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1673">
              <w:rPr>
                <w:rFonts w:ascii="Times New Roman" w:hAnsi="Times New Roman"/>
                <w:sz w:val="24"/>
                <w:szCs w:val="24"/>
              </w:rPr>
              <w:t>Запраши</w:t>
            </w:r>
            <w:r w:rsidR="008C68A5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73">
              <w:rPr>
                <w:rFonts w:ascii="Times New Roman" w:hAnsi="Times New Roman"/>
                <w:sz w:val="24"/>
                <w:szCs w:val="24"/>
              </w:rPr>
              <w:t>ваемая</w:t>
            </w:r>
            <w:proofErr w:type="spellEnd"/>
            <w:proofErr w:type="gramEnd"/>
            <w:r w:rsidRPr="00E01673">
              <w:rPr>
                <w:rFonts w:ascii="Times New Roman" w:hAnsi="Times New Roman"/>
                <w:sz w:val="24"/>
                <w:szCs w:val="24"/>
              </w:rPr>
              <w:t xml:space="preserve"> сумма, руб.</w:t>
            </w:r>
          </w:p>
        </w:tc>
      </w:tr>
      <w:tr w:rsidR="00BC4D5F" w:rsidRPr="00E01673" w14:paraId="0F59E847" w14:textId="77777777" w:rsidTr="008C68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46A2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9E93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673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528F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F3A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B80B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5E6E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7309" w14:textId="77777777" w:rsidR="00BC4D5F" w:rsidRPr="00E01673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30B4A1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8E26E1" w14:textId="13328550" w:rsidR="00BC4D5F" w:rsidRPr="00124D82" w:rsidRDefault="00BC4D5F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6. Прогноз выручки и оценка рисков</w:t>
      </w:r>
      <w:r w:rsidR="00595DE4">
        <w:rPr>
          <w:rFonts w:ascii="Times New Roman" w:hAnsi="Times New Roman"/>
          <w:sz w:val="28"/>
          <w:szCs w:val="28"/>
        </w:rPr>
        <w:t>.</w:t>
      </w:r>
    </w:p>
    <w:p w14:paraId="246289E3" w14:textId="77777777" w:rsidR="00BC4D5F" w:rsidRPr="00124D82" w:rsidRDefault="00BC4D5F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6.1. Прогноз выручки по направлениям на 20__ и 20__ г:</w:t>
      </w:r>
    </w:p>
    <w:p w14:paraId="73509CEF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3685"/>
        <w:gridCol w:w="794"/>
        <w:gridCol w:w="794"/>
        <w:gridCol w:w="3511"/>
      </w:tblGrid>
      <w:tr w:rsidR="00BC4D5F" w:rsidRPr="00EB21F4" w14:paraId="0B92EF44" w14:textId="77777777" w:rsidTr="00F25F8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3FF" w14:textId="169C695B" w:rsidR="00BC4D5F" w:rsidRPr="00EB21F4" w:rsidRDefault="00EB21F4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Направления выручки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327D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20__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9AD6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20__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CAC6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Итого, на срок развития проекта</w:t>
            </w:r>
          </w:p>
        </w:tc>
      </w:tr>
      <w:tr w:rsidR="00BC4D5F" w:rsidRPr="00EB21F4" w14:paraId="4B695507" w14:textId="77777777" w:rsidTr="00F25F8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B54F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Общий объем выручки, тыс. руб.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549E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FEB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EA6F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4DEB1E40" w14:textId="77777777" w:rsidTr="00F25F8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C9EF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Вид продукта (услуги)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E0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831B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576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4B81C76F" w14:textId="77777777" w:rsidTr="00F25F8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658D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lastRenderedPageBreak/>
              <w:t>...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A611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BDD5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5E56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793E2AF7" w14:textId="77777777" w:rsidTr="00F25F8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BE06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Вид продукта (услуги)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B7B5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7831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B6AE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1034C4D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930881" w14:textId="1430FB06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6.2. Оценка рисков</w:t>
      </w:r>
      <w:r w:rsidR="00595DE4">
        <w:rPr>
          <w:rFonts w:ascii="Times New Roman" w:hAnsi="Times New Roman"/>
          <w:sz w:val="28"/>
          <w:szCs w:val="28"/>
        </w:rPr>
        <w:t>.</w:t>
      </w:r>
    </w:p>
    <w:p w14:paraId="61BA113B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661"/>
        <w:gridCol w:w="2311"/>
        <w:gridCol w:w="1843"/>
        <w:gridCol w:w="1559"/>
        <w:gridCol w:w="2410"/>
      </w:tblGrid>
      <w:tr w:rsidR="00BC4D5F" w:rsidRPr="00EB21F4" w14:paraId="7A511E96" w14:textId="77777777" w:rsidTr="00F25F8F">
        <w:trPr>
          <w:trHeight w:val="27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F281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122E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Вид риска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E50" w14:textId="5399655B" w:rsidR="00BC4D5F" w:rsidRPr="00EB21F4" w:rsidRDefault="00BC4D5F" w:rsidP="00EB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Значимость наступления риска </w:t>
            </w:r>
            <w:r w:rsidR="00D018CE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для реализации проекта (высокая, средняя, низкая)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D9C9" w14:textId="7E1DFF49" w:rsidR="00BC4D5F" w:rsidRPr="00EB21F4" w:rsidRDefault="00F25F8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Вероятность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наступ</w:t>
            </w:r>
            <w:r w:rsidR="00595DE4">
              <w:rPr>
                <w:rFonts w:ascii="Times New Roman" w:hAnsi="Times New Roman"/>
                <w:sz w:val="24"/>
                <w:szCs w:val="28"/>
              </w:rPr>
              <w:t>-</w:t>
            </w:r>
            <w:r>
              <w:rPr>
                <w:rFonts w:ascii="Times New Roman" w:hAnsi="Times New Roman"/>
                <w:sz w:val="24"/>
                <w:szCs w:val="28"/>
              </w:rPr>
              <w:t>ления</w:t>
            </w:r>
            <w:proofErr w:type="spellEnd"/>
            <w:proofErr w:type="gramEnd"/>
            <w:r w:rsidR="00595DE4">
              <w:rPr>
                <w:rFonts w:ascii="Times New Roman" w:hAnsi="Times New Roman"/>
                <w:sz w:val="24"/>
                <w:szCs w:val="28"/>
              </w:rPr>
              <w:t>,</w:t>
            </w:r>
            <w:r w:rsidR="00BC4D5F" w:rsidRPr="00EB21F4"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F558" w14:textId="3E882B9C" w:rsidR="00BC4D5F" w:rsidRPr="00EB21F4" w:rsidRDefault="00BC4D5F" w:rsidP="00F25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Меры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по предотвращению/ снижению риска</w:t>
            </w:r>
          </w:p>
        </w:tc>
      </w:tr>
      <w:tr w:rsidR="00BC4D5F" w:rsidRPr="00EB21F4" w14:paraId="44806962" w14:textId="77777777" w:rsidTr="00F25F8F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56CF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F7C" w14:textId="617BEA5C" w:rsidR="00BC4D5F" w:rsidRPr="00EB21F4" w:rsidRDefault="00BC4D5F" w:rsidP="00D01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Политические, правовые, экономические (например, изменения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  <w:t xml:space="preserve">в законодательстве,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ситуация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в экономике, рыночная конъюнктура и т.п.)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28EE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3E35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197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5EE46504" w14:textId="77777777" w:rsidTr="00F25F8F">
        <w:trPr>
          <w:trHeight w:val="82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B20A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F083" w14:textId="11ADFBFC" w:rsidR="00BC4D5F" w:rsidRPr="00EB21F4" w:rsidRDefault="00BC4D5F" w:rsidP="00D01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Экологические </w:t>
            </w:r>
            <w:r w:rsidR="00EB21F4">
              <w:rPr>
                <w:rFonts w:ascii="Times New Roman" w:hAnsi="Times New Roman"/>
                <w:sz w:val="24"/>
                <w:szCs w:val="28"/>
              </w:rPr>
              <w:br/>
              <w:t xml:space="preserve">и природные </w:t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(например, риски, связанные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с экологией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и природными условиями местности,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с которой связана деятельность </w:t>
            </w:r>
            <w:r w:rsidR="00F25F8F">
              <w:rPr>
                <w:rFonts w:ascii="Times New Roman" w:hAnsi="Times New Roman"/>
                <w:sz w:val="24"/>
                <w:szCs w:val="28"/>
              </w:rPr>
              <w:br/>
            </w:r>
            <w:r w:rsidRPr="00EB21F4">
              <w:rPr>
                <w:rFonts w:ascii="Times New Roman" w:hAnsi="Times New Roman"/>
                <w:sz w:val="24"/>
                <w:szCs w:val="28"/>
              </w:rPr>
              <w:t>в рамках проекта)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CB5A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59D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718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38421BC0" w14:textId="77777777" w:rsidTr="00F25F8F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38E5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9F5A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Отраслевые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2AC4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90C5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13C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7E6D6FB1" w14:textId="77777777" w:rsidTr="00F25F8F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5F74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C2A7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Финансовые, кредитные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4E84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1397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6870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0A6BC176" w14:textId="77777777" w:rsidTr="00F25F8F">
        <w:trPr>
          <w:trHeight w:val="80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E5CB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6667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Иные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461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0E43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10BB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62E97227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CD3B67" w14:textId="21965273" w:rsidR="00BC4D5F" w:rsidRPr="00124D82" w:rsidRDefault="00BC4D5F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3dy6vkm" w:colFirst="0" w:colLast="0"/>
      <w:bookmarkEnd w:id="5"/>
      <w:r w:rsidRPr="00124D82">
        <w:rPr>
          <w:rFonts w:ascii="Times New Roman" w:hAnsi="Times New Roman"/>
          <w:sz w:val="28"/>
          <w:szCs w:val="28"/>
        </w:rPr>
        <w:t xml:space="preserve">7. Значения результатов предоставления </w:t>
      </w:r>
      <w:r w:rsidR="00BD0705">
        <w:rPr>
          <w:rFonts w:ascii="Times New Roman" w:hAnsi="Times New Roman"/>
          <w:sz w:val="28"/>
          <w:szCs w:val="28"/>
        </w:rPr>
        <w:t>гранта в форме субсидии</w:t>
      </w:r>
      <w:r w:rsidRPr="00124D82">
        <w:rPr>
          <w:rFonts w:ascii="Times New Roman" w:hAnsi="Times New Roman"/>
          <w:sz w:val="28"/>
          <w:szCs w:val="28"/>
        </w:rPr>
        <w:t xml:space="preserve">, соответствующих целям предоставления </w:t>
      </w:r>
      <w:r w:rsidR="00BD0705">
        <w:rPr>
          <w:rFonts w:ascii="Times New Roman" w:hAnsi="Times New Roman"/>
          <w:sz w:val="28"/>
          <w:szCs w:val="28"/>
        </w:rPr>
        <w:t>гранта</w:t>
      </w:r>
      <w:r w:rsidR="00D018CE">
        <w:rPr>
          <w:rFonts w:ascii="Times New Roman" w:hAnsi="Times New Roman"/>
          <w:sz w:val="28"/>
          <w:szCs w:val="28"/>
        </w:rPr>
        <w:t>.</w:t>
      </w:r>
    </w:p>
    <w:p w14:paraId="5FD77DB1" w14:textId="77777777" w:rsidR="00595DE4" w:rsidRDefault="00595DE4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FDD7F9" w14:textId="77777777" w:rsidR="00595DE4" w:rsidRDefault="00595DE4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A54A3" w14:textId="1EE5DB1F" w:rsidR="00BC4D5F" w:rsidRPr="00D61B7F" w:rsidRDefault="00BC4D5F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lastRenderedPageBreak/>
        <w:t xml:space="preserve">Результат(ы) предоставления </w:t>
      </w:r>
      <w:r w:rsidR="00BD0705">
        <w:rPr>
          <w:rFonts w:ascii="Times New Roman" w:hAnsi="Times New Roman"/>
          <w:sz w:val="28"/>
          <w:szCs w:val="28"/>
        </w:rPr>
        <w:t xml:space="preserve">гранта </w:t>
      </w:r>
      <w:r w:rsidRPr="00D61B7F">
        <w:rPr>
          <w:rFonts w:ascii="Times New Roman" w:hAnsi="Times New Roman"/>
          <w:sz w:val="28"/>
          <w:szCs w:val="28"/>
        </w:rPr>
        <w:t>и их количественные значения.</w:t>
      </w:r>
    </w:p>
    <w:p w14:paraId="08F30892" w14:textId="77777777" w:rsidR="008C68A5" w:rsidRPr="00124D82" w:rsidRDefault="008C68A5" w:rsidP="00EB21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tbl>
      <w:tblPr>
        <w:tblW w:w="8784" w:type="dxa"/>
        <w:tblLayout w:type="fixed"/>
        <w:tblLook w:val="0000" w:firstRow="0" w:lastRow="0" w:firstColumn="0" w:lastColumn="0" w:noHBand="0" w:noVBand="0"/>
      </w:tblPr>
      <w:tblGrid>
        <w:gridCol w:w="562"/>
        <w:gridCol w:w="5216"/>
        <w:gridCol w:w="3006"/>
      </w:tblGrid>
      <w:tr w:rsidR="00BC4D5F" w:rsidRPr="00EB21F4" w14:paraId="73489C87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B74C" w14:textId="77777777" w:rsidR="00BC4D5F" w:rsidRDefault="00EB21F4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14:paraId="088D79F2" w14:textId="35DA04E0" w:rsidR="00EB21F4" w:rsidRPr="00EB21F4" w:rsidRDefault="00EB21F4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E828" w14:textId="2CB1CB3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 xml:space="preserve">Результат предоставления </w:t>
            </w:r>
            <w:r w:rsidR="00BD0705" w:rsidRPr="00EB21F4">
              <w:rPr>
                <w:rFonts w:ascii="Times New Roman" w:hAnsi="Times New Roman"/>
                <w:sz w:val="24"/>
                <w:szCs w:val="28"/>
              </w:rPr>
              <w:t>гранта в форме субсидии</w:t>
            </w:r>
            <w:r w:rsidR="00B96562" w:rsidRPr="00EB21F4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="00EB21F4">
              <w:rPr>
                <w:rFonts w:ascii="Times New Roman" w:hAnsi="Times New Roman"/>
                <w:sz w:val="24"/>
                <w:szCs w:val="28"/>
              </w:rPr>
              <w:t xml:space="preserve">в соответствии с </w:t>
            </w:r>
            <w:r w:rsidR="00B96562" w:rsidRPr="00EB21F4">
              <w:rPr>
                <w:rFonts w:ascii="Times New Roman" w:hAnsi="Times New Roman"/>
                <w:sz w:val="24"/>
                <w:szCs w:val="28"/>
              </w:rPr>
              <w:t>пункт</w:t>
            </w:r>
            <w:r w:rsidR="00EB21F4">
              <w:rPr>
                <w:rFonts w:ascii="Times New Roman" w:hAnsi="Times New Roman"/>
                <w:sz w:val="24"/>
                <w:szCs w:val="28"/>
              </w:rPr>
              <w:t>ом</w:t>
            </w:r>
            <w:r w:rsidR="00B96562" w:rsidRPr="00EB21F4">
              <w:rPr>
                <w:rFonts w:ascii="Times New Roman" w:hAnsi="Times New Roman"/>
                <w:sz w:val="24"/>
                <w:szCs w:val="28"/>
              </w:rPr>
              <w:t xml:space="preserve"> 63 Правил)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214F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Количественное значение</w:t>
            </w:r>
          </w:p>
        </w:tc>
      </w:tr>
      <w:tr w:rsidR="00BC4D5F" w:rsidRPr="00EB21F4" w14:paraId="7063F37D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D62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9CB1E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3123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4D5F" w:rsidRPr="00EB21F4" w14:paraId="1E6E0E5B" w14:textId="77777777" w:rsidTr="00F25F8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F247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B21F4">
              <w:rPr>
                <w:rFonts w:ascii="Times New Roman" w:hAnsi="Times New Roman"/>
                <w:sz w:val="24"/>
                <w:szCs w:val="28"/>
              </w:rPr>
              <w:t>...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6EF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36D9" w14:textId="77777777" w:rsidR="00BC4D5F" w:rsidRPr="00EB21F4" w:rsidRDefault="00BC4D5F" w:rsidP="001318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7F2985A2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88A1D" w14:textId="731409D4" w:rsidR="00BC4D5F" w:rsidRPr="00124D82" w:rsidRDefault="00BC4D5F" w:rsidP="00D018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>8. Раскрытие конфликта интересов</w:t>
      </w:r>
      <w:r w:rsidR="00D018CE">
        <w:rPr>
          <w:rFonts w:ascii="Times New Roman" w:hAnsi="Times New Roman"/>
          <w:sz w:val="28"/>
          <w:szCs w:val="28"/>
        </w:rPr>
        <w:t>.</w:t>
      </w:r>
    </w:p>
    <w:p w14:paraId="37D77AE3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923626" w14:textId="37DE5EBE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Примечание: подлежит указанию наличие (отсутствие) </w:t>
      </w:r>
      <w:proofErr w:type="spellStart"/>
      <w:r w:rsidRPr="00124D82">
        <w:rPr>
          <w:rFonts w:ascii="Times New Roman" w:hAnsi="Times New Roman"/>
          <w:sz w:val="28"/>
          <w:szCs w:val="28"/>
        </w:rPr>
        <w:t>аффилированности</w:t>
      </w:r>
      <w:proofErr w:type="spellEnd"/>
      <w:r w:rsidRPr="00124D82">
        <w:rPr>
          <w:rFonts w:ascii="Times New Roman" w:hAnsi="Times New Roman"/>
          <w:sz w:val="28"/>
          <w:szCs w:val="28"/>
        </w:rPr>
        <w:t xml:space="preserve">, родственных связей или потенциального конфликта интересов заявителя (его работников, учредителей) с работниками </w:t>
      </w:r>
      <w:r w:rsidR="007A14FC">
        <w:rPr>
          <w:rFonts w:ascii="Times New Roman" w:hAnsi="Times New Roman"/>
          <w:sz w:val="28"/>
          <w:szCs w:val="28"/>
        </w:rPr>
        <w:t>Министерства</w:t>
      </w:r>
      <w:r w:rsidR="00144EEA">
        <w:rPr>
          <w:rFonts w:ascii="Times New Roman" w:hAnsi="Times New Roman"/>
          <w:sz w:val="28"/>
          <w:szCs w:val="28"/>
        </w:rPr>
        <w:t xml:space="preserve">, </w:t>
      </w:r>
      <w:r w:rsidRPr="00124D82">
        <w:rPr>
          <w:rFonts w:ascii="Times New Roman" w:hAnsi="Times New Roman"/>
          <w:sz w:val="28"/>
          <w:szCs w:val="28"/>
        </w:rPr>
        <w:t xml:space="preserve">членами </w:t>
      </w:r>
      <w:r w:rsidR="00D018CE">
        <w:rPr>
          <w:rFonts w:ascii="Times New Roman" w:hAnsi="Times New Roman"/>
          <w:sz w:val="28"/>
          <w:szCs w:val="28"/>
        </w:rPr>
        <w:t>к</w:t>
      </w:r>
      <w:r w:rsidRPr="00124D82">
        <w:rPr>
          <w:rFonts w:ascii="Times New Roman" w:hAnsi="Times New Roman"/>
          <w:sz w:val="28"/>
          <w:szCs w:val="28"/>
        </w:rPr>
        <w:t xml:space="preserve">онкурсной комиссии и другими лицами, участвующими в принятии решений, касающихся предоставления </w:t>
      </w:r>
      <w:r w:rsidR="00BD0705">
        <w:rPr>
          <w:rFonts w:ascii="Times New Roman" w:hAnsi="Times New Roman"/>
          <w:sz w:val="28"/>
          <w:szCs w:val="28"/>
        </w:rPr>
        <w:t>гранта в форме субсидии</w:t>
      </w:r>
      <w:r w:rsidRPr="00124D82">
        <w:rPr>
          <w:rFonts w:ascii="Times New Roman" w:hAnsi="Times New Roman"/>
          <w:sz w:val="28"/>
          <w:szCs w:val="28"/>
        </w:rPr>
        <w:t xml:space="preserve"> на реализацию проекта.</w:t>
      </w:r>
    </w:p>
    <w:p w14:paraId="643427EB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EC5397" w14:textId="0FF31A77" w:rsidR="00BC4D5F" w:rsidRPr="00124D82" w:rsidRDefault="00D018CE" w:rsidP="00D018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C4D5F" w:rsidRPr="00124D82">
        <w:rPr>
          <w:rFonts w:ascii="Times New Roman" w:hAnsi="Times New Roman"/>
          <w:sz w:val="28"/>
          <w:szCs w:val="28"/>
        </w:rPr>
        <w:t>. Необходимая по мнению заявителя дополнительная информация</w:t>
      </w:r>
    </w:p>
    <w:p w14:paraId="684F8CF0" w14:textId="77777777" w:rsidR="00BC4D5F" w:rsidRPr="00124D82" w:rsidRDefault="00BC4D5F" w:rsidP="00BC4D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857EB" w14:textId="08C5A56F" w:rsidR="00BC4D5F" w:rsidRDefault="00BC4D5F" w:rsidP="002C5D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24D82">
        <w:rPr>
          <w:rFonts w:ascii="Times New Roman" w:hAnsi="Times New Roman"/>
          <w:sz w:val="28"/>
          <w:szCs w:val="28"/>
        </w:rPr>
        <w:t xml:space="preserve">Примечание: информация в данном разделе является дополнительной (необязательной) и заполняется по усмотрению заявителя, в случае если заявитель считает нужным предоставить </w:t>
      </w:r>
      <w:r w:rsidR="00D018CE">
        <w:rPr>
          <w:rFonts w:ascii="Times New Roman" w:hAnsi="Times New Roman"/>
          <w:sz w:val="28"/>
          <w:szCs w:val="28"/>
        </w:rPr>
        <w:br/>
      </w:r>
      <w:r w:rsidRPr="00124D82">
        <w:rPr>
          <w:rFonts w:ascii="Times New Roman" w:hAnsi="Times New Roman"/>
          <w:sz w:val="28"/>
          <w:szCs w:val="28"/>
        </w:rPr>
        <w:t xml:space="preserve">более полный пакет информации о проекте в </w:t>
      </w:r>
      <w:r w:rsidR="00D018CE">
        <w:rPr>
          <w:rFonts w:ascii="Times New Roman" w:hAnsi="Times New Roman"/>
          <w:sz w:val="28"/>
          <w:szCs w:val="28"/>
        </w:rPr>
        <w:t>к</w:t>
      </w:r>
      <w:r w:rsidRPr="00124D82">
        <w:rPr>
          <w:rFonts w:ascii="Times New Roman" w:hAnsi="Times New Roman"/>
          <w:sz w:val="28"/>
          <w:szCs w:val="28"/>
        </w:rPr>
        <w:t>онкурсную комиссию.</w:t>
      </w:r>
    </w:p>
    <w:p w14:paraId="68E56468" w14:textId="77777777" w:rsidR="00D018CE" w:rsidRDefault="00D018CE" w:rsidP="002C5D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349CB43" w14:textId="77777777" w:rsidR="00D018CE" w:rsidRDefault="00D018CE" w:rsidP="002C5D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107AF3F" w14:textId="1EDAB890" w:rsidR="00D018CE" w:rsidRPr="00124D82" w:rsidRDefault="00D018CE" w:rsidP="00D018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14:paraId="2231ABEA" w14:textId="77B1A587" w:rsidR="00BC4D5F" w:rsidRPr="00124D82" w:rsidRDefault="00BC4D5F" w:rsidP="00BC4D5F">
      <w:pPr>
        <w:rPr>
          <w:rFonts w:ascii="Times New Roman" w:hAnsi="Times New Roman"/>
          <w:sz w:val="28"/>
          <w:szCs w:val="28"/>
        </w:rPr>
      </w:pPr>
    </w:p>
    <w:sectPr w:rsidR="00BC4D5F" w:rsidRPr="00124D82" w:rsidSect="00595DE4">
      <w:headerReference w:type="default" r:id="rId8"/>
      <w:headerReference w:type="first" r:id="rId9"/>
      <w:footnotePr>
        <w:numRestart w:val="eachPage"/>
      </w:footnotePr>
      <w:pgSz w:w="11906" w:h="16838"/>
      <w:pgMar w:top="1276" w:right="1418" w:bottom="1843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7A7A3" w14:textId="77777777" w:rsidR="00DB0515" w:rsidRDefault="00DB0515" w:rsidP="00BC4D5F">
      <w:pPr>
        <w:spacing w:after="0" w:line="240" w:lineRule="auto"/>
      </w:pPr>
      <w:r>
        <w:separator/>
      </w:r>
    </w:p>
  </w:endnote>
  <w:endnote w:type="continuationSeparator" w:id="0">
    <w:p w14:paraId="18DC755A" w14:textId="77777777" w:rsidR="00DB0515" w:rsidRDefault="00DB0515" w:rsidP="00B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45F81" w14:textId="77777777" w:rsidR="00DB0515" w:rsidRDefault="00DB0515" w:rsidP="00BC4D5F">
      <w:pPr>
        <w:spacing w:after="0" w:line="240" w:lineRule="auto"/>
      </w:pPr>
      <w:r>
        <w:separator/>
      </w:r>
    </w:p>
  </w:footnote>
  <w:footnote w:type="continuationSeparator" w:id="0">
    <w:p w14:paraId="5C17D18A" w14:textId="77777777" w:rsidR="00DB0515" w:rsidRDefault="00DB0515" w:rsidP="00BC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093896972"/>
      <w:docPartObj>
        <w:docPartGallery w:val="Page Numbers (Top of Page)"/>
        <w:docPartUnique/>
      </w:docPartObj>
    </w:sdtPr>
    <w:sdtEndPr/>
    <w:sdtContent>
      <w:p w14:paraId="42BB372D" w14:textId="7D6180DE" w:rsidR="00100B72" w:rsidRPr="00706D90" w:rsidRDefault="00100B72">
        <w:pPr>
          <w:pStyle w:val="af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6D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6D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6D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5DE4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06D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301A15" w14:textId="77777777" w:rsidR="00100B72" w:rsidRPr="00706D90" w:rsidRDefault="00100B7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43F6" w14:textId="22AA106D" w:rsidR="00100B72" w:rsidRPr="00F67B5A" w:rsidRDefault="00100B72" w:rsidP="001318C4">
    <w:pPr>
      <w:pStyle w:val="af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4127"/>
    <w:multiLevelType w:val="hybridMultilevel"/>
    <w:tmpl w:val="C882B922"/>
    <w:lvl w:ilvl="0" w:tplc="53F43378">
      <w:start w:val="3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E24A1F"/>
    <w:multiLevelType w:val="hybridMultilevel"/>
    <w:tmpl w:val="668A5A84"/>
    <w:lvl w:ilvl="0" w:tplc="9088458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6412CA"/>
    <w:multiLevelType w:val="hybridMultilevel"/>
    <w:tmpl w:val="05AC1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0D758B"/>
    <w:multiLevelType w:val="hybridMultilevel"/>
    <w:tmpl w:val="842041F0"/>
    <w:lvl w:ilvl="0" w:tplc="37D41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3FAA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C1259"/>
    <w:multiLevelType w:val="hybridMultilevel"/>
    <w:tmpl w:val="31AABDC4"/>
    <w:lvl w:ilvl="0" w:tplc="D6A2C0BE">
      <w:start w:val="1"/>
      <w:numFmt w:val="decimal"/>
      <w:lvlText w:val="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F66D5"/>
    <w:multiLevelType w:val="hybridMultilevel"/>
    <w:tmpl w:val="8654A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2256E"/>
    <w:multiLevelType w:val="multilevel"/>
    <w:tmpl w:val="7CC89F78"/>
    <w:lvl w:ilvl="0">
      <w:start w:val="1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364616"/>
    <w:multiLevelType w:val="hybridMultilevel"/>
    <w:tmpl w:val="1C3CA90E"/>
    <w:lvl w:ilvl="0" w:tplc="5CDA9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BD5C53"/>
    <w:multiLevelType w:val="hybridMultilevel"/>
    <w:tmpl w:val="83A00036"/>
    <w:lvl w:ilvl="0" w:tplc="4A589264">
      <w:start w:val="2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3A"/>
    <w:rsid w:val="00012E0A"/>
    <w:rsid w:val="0001726E"/>
    <w:rsid w:val="00023BAB"/>
    <w:rsid w:val="00024EA6"/>
    <w:rsid w:val="00031806"/>
    <w:rsid w:val="00035B37"/>
    <w:rsid w:val="000753DD"/>
    <w:rsid w:val="000A7C10"/>
    <w:rsid w:val="000B41E3"/>
    <w:rsid w:val="000C4B1E"/>
    <w:rsid w:val="000C6733"/>
    <w:rsid w:val="00100B72"/>
    <w:rsid w:val="0010197C"/>
    <w:rsid w:val="00102B4E"/>
    <w:rsid w:val="00111B7C"/>
    <w:rsid w:val="00112386"/>
    <w:rsid w:val="001242D0"/>
    <w:rsid w:val="001318C4"/>
    <w:rsid w:val="00132BD5"/>
    <w:rsid w:val="00136C94"/>
    <w:rsid w:val="00144EEA"/>
    <w:rsid w:val="001626A1"/>
    <w:rsid w:val="00186359"/>
    <w:rsid w:val="00187070"/>
    <w:rsid w:val="00193072"/>
    <w:rsid w:val="001B0CE9"/>
    <w:rsid w:val="001C3332"/>
    <w:rsid w:val="001F2F41"/>
    <w:rsid w:val="002224EA"/>
    <w:rsid w:val="00230087"/>
    <w:rsid w:val="00237232"/>
    <w:rsid w:val="00241A72"/>
    <w:rsid w:val="00251E5D"/>
    <w:rsid w:val="0025283B"/>
    <w:rsid w:val="0025416C"/>
    <w:rsid w:val="002568CF"/>
    <w:rsid w:val="00265B96"/>
    <w:rsid w:val="002A3786"/>
    <w:rsid w:val="002B19EA"/>
    <w:rsid w:val="002B1F9B"/>
    <w:rsid w:val="002C5D5A"/>
    <w:rsid w:val="002D52E2"/>
    <w:rsid w:val="002E2F25"/>
    <w:rsid w:val="00300E1B"/>
    <w:rsid w:val="003037BC"/>
    <w:rsid w:val="00315355"/>
    <w:rsid w:val="00337352"/>
    <w:rsid w:val="0036152D"/>
    <w:rsid w:val="0037787A"/>
    <w:rsid w:val="003A4BC6"/>
    <w:rsid w:val="003D6369"/>
    <w:rsid w:val="003E1F9D"/>
    <w:rsid w:val="00426471"/>
    <w:rsid w:val="00464DE4"/>
    <w:rsid w:val="004921FF"/>
    <w:rsid w:val="004B087D"/>
    <w:rsid w:val="004C2AE4"/>
    <w:rsid w:val="004C7538"/>
    <w:rsid w:val="004D7CB2"/>
    <w:rsid w:val="004F3D1E"/>
    <w:rsid w:val="004F6D38"/>
    <w:rsid w:val="005356D2"/>
    <w:rsid w:val="00585669"/>
    <w:rsid w:val="00595DE4"/>
    <w:rsid w:val="005A7235"/>
    <w:rsid w:val="005C7F58"/>
    <w:rsid w:val="005F49C2"/>
    <w:rsid w:val="006259CA"/>
    <w:rsid w:val="00636410"/>
    <w:rsid w:val="006934EE"/>
    <w:rsid w:val="006B13B8"/>
    <w:rsid w:val="00706D90"/>
    <w:rsid w:val="00710128"/>
    <w:rsid w:val="00787753"/>
    <w:rsid w:val="00790A33"/>
    <w:rsid w:val="007A14FC"/>
    <w:rsid w:val="007D06E8"/>
    <w:rsid w:val="007F4A98"/>
    <w:rsid w:val="007F70F8"/>
    <w:rsid w:val="007F76FB"/>
    <w:rsid w:val="0081546A"/>
    <w:rsid w:val="008436FC"/>
    <w:rsid w:val="008546A4"/>
    <w:rsid w:val="0086549E"/>
    <w:rsid w:val="00865F5A"/>
    <w:rsid w:val="0088284A"/>
    <w:rsid w:val="008B76CF"/>
    <w:rsid w:val="008C68A5"/>
    <w:rsid w:val="008D33D6"/>
    <w:rsid w:val="008F0584"/>
    <w:rsid w:val="008F596D"/>
    <w:rsid w:val="008F728F"/>
    <w:rsid w:val="00913921"/>
    <w:rsid w:val="009462F1"/>
    <w:rsid w:val="00947E37"/>
    <w:rsid w:val="0095010C"/>
    <w:rsid w:val="0095720A"/>
    <w:rsid w:val="00987BC8"/>
    <w:rsid w:val="0099798A"/>
    <w:rsid w:val="009A04FA"/>
    <w:rsid w:val="009B53DC"/>
    <w:rsid w:val="009C79B2"/>
    <w:rsid w:val="00A006A2"/>
    <w:rsid w:val="00A3584C"/>
    <w:rsid w:val="00A43A02"/>
    <w:rsid w:val="00A44811"/>
    <w:rsid w:val="00A67FCC"/>
    <w:rsid w:val="00A74774"/>
    <w:rsid w:val="00A941A8"/>
    <w:rsid w:val="00A96F95"/>
    <w:rsid w:val="00B16187"/>
    <w:rsid w:val="00B16E79"/>
    <w:rsid w:val="00B23995"/>
    <w:rsid w:val="00B25DC7"/>
    <w:rsid w:val="00B30158"/>
    <w:rsid w:val="00B311D2"/>
    <w:rsid w:val="00B64ED5"/>
    <w:rsid w:val="00B96562"/>
    <w:rsid w:val="00B96D88"/>
    <w:rsid w:val="00BA2A80"/>
    <w:rsid w:val="00BB72DF"/>
    <w:rsid w:val="00BC2635"/>
    <w:rsid w:val="00BC4D5F"/>
    <w:rsid w:val="00BC5AAB"/>
    <w:rsid w:val="00BD0705"/>
    <w:rsid w:val="00BF06B3"/>
    <w:rsid w:val="00BF57E3"/>
    <w:rsid w:val="00C00AA4"/>
    <w:rsid w:val="00C0153C"/>
    <w:rsid w:val="00C0300A"/>
    <w:rsid w:val="00C04C1F"/>
    <w:rsid w:val="00C23B16"/>
    <w:rsid w:val="00C34E57"/>
    <w:rsid w:val="00C41042"/>
    <w:rsid w:val="00C65732"/>
    <w:rsid w:val="00C820D2"/>
    <w:rsid w:val="00C95228"/>
    <w:rsid w:val="00CA13B7"/>
    <w:rsid w:val="00CA3F3F"/>
    <w:rsid w:val="00CB403B"/>
    <w:rsid w:val="00CC064B"/>
    <w:rsid w:val="00CC62F8"/>
    <w:rsid w:val="00D001DF"/>
    <w:rsid w:val="00D018CE"/>
    <w:rsid w:val="00D05AE6"/>
    <w:rsid w:val="00D1307B"/>
    <w:rsid w:val="00D376AE"/>
    <w:rsid w:val="00D41704"/>
    <w:rsid w:val="00D55868"/>
    <w:rsid w:val="00D65108"/>
    <w:rsid w:val="00D93E0C"/>
    <w:rsid w:val="00DB0515"/>
    <w:rsid w:val="00DE60FE"/>
    <w:rsid w:val="00DE7BF5"/>
    <w:rsid w:val="00E01673"/>
    <w:rsid w:val="00E10675"/>
    <w:rsid w:val="00E174A7"/>
    <w:rsid w:val="00E220FF"/>
    <w:rsid w:val="00E406FB"/>
    <w:rsid w:val="00E61C98"/>
    <w:rsid w:val="00E67B68"/>
    <w:rsid w:val="00E7553C"/>
    <w:rsid w:val="00EB21F4"/>
    <w:rsid w:val="00EB4C6B"/>
    <w:rsid w:val="00ED23D2"/>
    <w:rsid w:val="00EE06EF"/>
    <w:rsid w:val="00F1224D"/>
    <w:rsid w:val="00F14C32"/>
    <w:rsid w:val="00F25F8F"/>
    <w:rsid w:val="00F53D94"/>
    <w:rsid w:val="00F66B07"/>
    <w:rsid w:val="00F67B5A"/>
    <w:rsid w:val="00F81AD7"/>
    <w:rsid w:val="00F8623F"/>
    <w:rsid w:val="00F957D1"/>
    <w:rsid w:val="00F970E2"/>
    <w:rsid w:val="00FD6951"/>
    <w:rsid w:val="00FE1932"/>
    <w:rsid w:val="00FE3A94"/>
    <w:rsid w:val="00FE65D3"/>
    <w:rsid w:val="00FF483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BCBB"/>
  <w15:chartTrackingRefBased/>
  <w15:docId w15:val="{78459EC8-EEBE-4F94-973D-2C69DBA6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5"/>
    <w:pPr>
      <w:spacing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rFonts w:ascii="XO Thames" w:eastAsia="XO Thames" w:hAnsi="XO Thames" w:cs="XO Thames"/>
      <w:b/>
      <w:sz w:val="32"/>
      <w:szCs w:val="32"/>
    </w:rPr>
  </w:style>
  <w:style w:type="paragraph" w:styleId="2">
    <w:name w:val="heading 2"/>
    <w:basedOn w:val="a"/>
    <w:next w:val="a"/>
    <w:link w:val="2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rFonts w:ascii="XO Thames" w:eastAsia="XO Thames" w:hAnsi="XO Thames" w:cs="XO Thames"/>
      <w:b/>
      <w:color w:val="00A0FF"/>
      <w:sz w:val="26"/>
      <w:szCs w:val="26"/>
    </w:rPr>
  </w:style>
  <w:style w:type="paragraph" w:styleId="3">
    <w:name w:val="heading 3"/>
    <w:basedOn w:val="a"/>
    <w:next w:val="a"/>
    <w:link w:val="30"/>
    <w:rsid w:val="00BC4D5F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XO Thames" w:eastAsia="XO Thames" w:hAnsi="XO Thames" w:cs="XO Thames"/>
      <w:b/>
      <w:i/>
      <w:szCs w:val="22"/>
    </w:rPr>
  </w:style>
  <w:style w:type="paragraph" w:styleId="4">
    <w:name w:val="heading 4"/>
    <w:basedOn w:val="a"/>
    <w:next w:val="a"/>
    <w:link w:val="4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rFonts w:ascii="XO Thames" w:eastAsia="XO Thames" w:hAnsi="XO Thames" w:cs="XO Thames"/>
      <w:b/>
      <w:color w:val="595959"/>
      <w:sz w:val="26"/>
      <w:szCs w:val="26"/>
    </w:rPr>
  </w:style>
  <w:style w:type="paragraph" w:styleId="5">
    <w:name w:val="heading 5"/>
    <w:basedOn w:val="a"/>
    <w:next w:val="a"/>
    <w:link w:val="50"/>
    <w:rsid w:val="00BC4D5F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rFonts w:ascii="XO Thames" w:eastAsia="XO Thames" w:hAnsi="XO Thames" w:cs="XO Thames"/>
      <w:b/>
      <w:szCs w:val="22"/>
    </w:rPr>
  </w:style>
  <w:style w:type="paragraph" w:styleId="6">
    <w:name w:val="heading 6"/>
    <w:basedOn w:val="a"/>
    <w:next w:val="a"/>
    <w:link w:val="60"/>
    <w:rsid w:val="00BC4D5F"/>
    <w:pPr>
      <w:keepNext/>
      <w:keepLines/>
      <w:spacing w:before="200" w:after="40"/>
      <w:outlineLvl w:val="5"/>
    </w:pPr>
    <w:rPr>
      <w:rFonts w:eastAsia="Calibri" w:cs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F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F483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FF4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4D5F"/>
    <w:rPr>
      <w:rFonts w:ascii="XO Thames" w:eastAsia="XO Thames" w:hAnsi="XO Thames" w:cs="XO Thames"/>
      <w:b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D5F"/>
    <w:rPr>
      <w:rFonts w:ascii="XO Thames" w:eastAsia="XO Thames" w:hAnsi="XO Thames" w:cs="XO Thames"/>
      <w:b/>
      <w:color w:val="00A0F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C4D5F"/>
    <w:rPr>
      <w:rFonts w:ascii="XO Thames" w:eastAsia="XO Thames" w:hAnsi="XO Thames" w:cs="XO Thames"/>
      <w:b/>
      <w:i/>
      <w:color w:val="000000"/>
      <w:lang w:eastAsia="ru-RU"/>
    </w:rPr>
  </w:style>
  <w:style w:type="character" w:customStyle="1" w:styleId="40">
    <w:name w:val="Заголовок 4 Знак"/>
    <w:basedOn w:val="a0"/>
    <w:link w:val="4"/>
    <w:rsid w:val="00BC4D5F"/>
    <w:rPr>
      <w:rFonts w:ascii="XO Thames" w:eastAsia="XO Thames" w:hAnsi="XO Thames" w:cs="XO Thames"/>
      <w:b/>
      <w:color w:val="595959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C4D5F"/>
    <w:rPr>
      <w:rFonts w:ascii="XO Thames" w:eastAsia="XO Thames" w:hAnsi="XO Thames" w:cs="XO Thames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BC4D5F"/>
    <w:rPr>
      <w:rFonts w:ascii="Calibri" w:eastAsia="Calibri" w:hAnsi="Calibri" w:cs="Calibri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4D5F"/>
  </w:style>
  <w:style w:type="table" w:customStyle="1" w:styleId="TableNormal">
    <w:name w:val="Table Normal"/>
    <w:rsid w:val="00BC4D5F"/>
    <w:pPr>
      <w:spacing w:line="264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b/>
      <w:sz w:val="52"/>
      <w:szCs w:val="52"/>
    </w:rPr>
  </w:style>
  <w:style w:type="character" w:customStyle="1" w:styleId="a7">
    <w:name w:val="Название Знак"/>
    <w:basedOn w:val="a0"/>
    <w:link w:val="a6"/>
    <w:rsid w:val="00BC4D5F"/>
    <w:rPr>
      <w:rFonts w:ascii="XO Thames" w:eastAsia="XO Thames" w:hAnsi="XO Thames" w:cs="XO Thames"/>
      <w:b/>
      <w:color w:val="000000"/>
      <w:sz w:val="52"/>
      <w:szCs w:val="52"/>
      <w:lang w:eastAsia="ru-RU"/>
    </w:rPr>
  </w:style>
  <w:style w:type="paragraph" w:styleId="a8">
    <w:name w:val="Subtitle"/>
    <w:basedOn w:val="a"/>
    <w:next w:val="a"/>
    <w:link w:val="a9"/>
    <w:rsid w:val="00BC4D5F"/>
    <w:pPr>
      <w:pBdr>
        <w:top w:val="nil"/>
        <w:left w:val="nil"/>
        <w:bottom w:val="nil"/>
        <w:right w:val="nil"/>
        <w:between w:val="nil"/>
      </w:pBdr>
    </w:pPr>
    <w:rPr>
      <w:rFonts w:ascii="XO Thames" w:eastAsia="XO Thames" w:hAnsi="XO Thames" w:cs="XO Thames"/>
      <w:i/>
      <w:color w:val="616161"/>
      <w:sz w:val="24"/>
      <w:szCs w:val="24"/>
    </w:rPr>
  </w:style>
  <w:style w:type="character" w:customStyle="1" w:styleId="a9">
    <w:name w:val="Подзаголовок Знак"/>
    <w:basedOn w:val="a0"/>
    <w:link w:val="a8"/>
    <w:rsid w:val="00BC4D5F"/>
    <w:rPr>
      <w:rFonts w:ascii="XO Thames" w:eastAsia="XO Thames" w:hAnsi="XO Thames" w:cs="XO Thames"/>
      <w:i/>
      <w:color w:val="616161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BC4D5F"/>
    <w:pPr>
      <w:spacing w:line="240" w:lineRule="auto"/>
    </w:pPr>
    <w:rPr>
      <w:rFonts w:eastAsia="Calibri" w:cs="Calibri"/>
      <w:color w:val="auto"/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C4D5F"/>
    <w:rPr>
      <w:rFonts w:ascii="Calibri" w:eastAsia="Calibri" w:hAnsi="Calibri" w:cs="Calibri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C4D5F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C4D5F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D5F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BC4D5F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BC4D5F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BC4D5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BC4D5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BC4D5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BC4D5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BC4D5F"/>
    <w:rPr>
      <w:vertAlign w:val="superscript"/>
    </w:rPr>
  </w:style>
  <w:style w:type="paragraph" w:styleId="af7">
    <w:name w:val="Revision"/>
    <w:hidden/>
    <w:uiPriority w:val="99"/>
    <w:semiHidden/>
    <w:rsid w:val="00BC4D5F"/>
    <w:pPr>
      <w:spacing w:after="0" w:line="240" w:lineRule="auto"/>
    </w:pPr>
  </w:style>
  <w:style w:type="paragraph" w:styleId="af8">
    <w:name w:val="header"/>
    <w:basedOn w:val="a"/>
    <w:link w:val="af9"/>
    <w:uiPriority w:val="99"/>
    <w:unhideWhenUsed/>
    <w:rsid w:val="00BC4D5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BC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A890-72C1-4EDD-B0D3-09231EF6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Карежев</cp:lastModifiedBy>
  <cp:revision>4</cp:revision>
  <cp:lastPrinted>2022-06-09T07:01:00Z</cp:lastPrinted>
  <dcterms:created xsi:type="dcterms:W3CDTF">2022-06-25T07:51:00Z</dcterms:created>
  <dcterms:modified xsi:type="dcterms:W3CDTF">2022-06-27T08:46:00Z</dcterms:modified>
</cp:coreProperties>
</file>