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30.05.2024 N 710</w:t>
              <w:br/>
              <w:t xml:space="preserve">"Об утверждении Правил формирования и ведения единого федерального реестра инструкторов-проводников"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мая 2024 г. N 710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ЕДИНОГО ФЕДЕРАЛЬНОГО РЕЕСТРА</w:t>
      </w:r>
    </w:p>
    <w:p>
      <w:pPr>
        <w:pStyle w:val="2"/>
        <w:jc w:val="center"/>
      </w:pPr>
      <w:r>
        <w:rPr>
          <w:sz w:val="20"/>
        </w:rPr>
        <w:t xml:space="preserve">ИНСТРУКТОРОВ-ПРОВОДНИКОВ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статьей 4.5</w:t>
        </w:r>
      </w:hyperlink>
      <w:r>
        <w:rPr>
          <w:sz w:val="20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формирования и ведения единого федерального реестра инструкторов-проводников.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8" w:tooltip="Постановление Правительства РФ от 29.04.2022 N 780 (ред. от 26.12.2022) &quot;Об утверждении Правил ведения единого федерального реестра инструкторов-проводников и перечня сведений, содержащихся в едином федеральном реестре инструкторов-проводников, размещаемых на официальном сайте Министерства экономического развития Российской Федерации в информационно-телекоммуникационной сети &quot;Интернет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29 апреля 2022 г. N 780 "Об утверждении Правил ведения единого федерального реестра инструкторов-проводников и перечня сведений, содержащихся в едином федеральном реестре инструкторов-проводников, размещаемых на официальном сайте Федерального агентства по туризму в информационно-телекоммуникационной сети "Интернет" (Собрание законодательства Российской Федерации, 2022, N 19, ст. 3201);</w:t>
      </w:r>
    </w:p>
    <w:p>
      <w:pPr>
        <w:pStyle w:val="0"/>
        <w:spacing w:before="200" w:line-rule="auto"/>
        <w:ind w:firstLine="540"/>
        <w:jc w:val="both"/>
      </w:pPr>
      <w:hyperlink w:history="0" r:id="rId9" w:tooltip="Постановление Правительства РФ от 26.12.2022 N 2426 (ред. от 29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25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декабря 2022 г. N 2426 "О внесении изменений в некоторые акты Правительства Российской Федерации" (Собрание законодательства Российской Федерации, 2023, N 1, ст. 247).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в отношении инструкторов-проводников, включаемых в единый федеральный реестр инструкторов-проводников в соответствии с </w:t>
      </w:r>
      <w:hyperlink w:history="0" r:id="rId10" w:tooltip="Федеральный закон от 23.03.2024 N 63-ФЗ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3 статьи 4</w:t>
        </w:r>
      </w:hyperlink>
      <w:r>
        <w:rPr>
          <w:sz w:val="20"/>
        </w:rPr>
        <w:t xml:space="preserve"> Федерального закона от 23 марта 2024 г. N 63-ФЗ "О внесении изменений в Федеральный закон "Об основах туристской деятельности в Российской Федерации" и отдельные законодательные акты Российской Федерации", до проведения их переаттестации в соответствии с </w:t>
      </w:r>
      <w:hyperlink w:history="0" r:id="rId11" w:tooltip="Федеральный закон от 23.03.2024 N 63-ФЗ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4 статьи 4</w:t>
        </w:r>
      </w:hyperlink>
      <w:r>
        <w:rPr>
          <w:sz w:val="20"/>
        </w:rPr>
        <w:t xml:space="preserve"> указанного Федерального закона в запись об инструкторе-проводнике в едином федеральном реестре инструкторов-проводников включаются сведения, предусмотренные </w:t>
      </w:r>
      <w:hyperlink w:history="0" w:anchor="P50" w:tooltip="фотография инструктора-проводника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56" w:tooltip="страховой номер индивидуального лицевого счета;">
        <w:r>
          <w:rPr>
            <w:sz w:val="20"/>
            <w:color w:val="0000ff"/>
          </w:rPr>
          <w:t xml:space="preserve">восьмым подпункта "а"</w:t>
        </w:r>
      </w:hyperlink>
      <w:r>
        <w:rPr>
          <w:sz w:val="20"/>
        </w:rPr>
        <w:t xml:space="preserve">, </w:t>
      </w:r>
      <w:hyperlink w:history="0" w:anchor="P64" w:tooltip="дата принятия решения об аттестации;">
        <w:r>
          <w:rPr>
            <w:sz w:val="20"/>
            <w:color w:val="0000ff"/>
          </w:rPr>
          <w:t xml:space="preserve">абзацами третьим</w:t>
        </w:r>
      </w:hyperlink>
      <w:r>
        <w:rPr>
          <w:sz w:val="20"/>
        </w:rPr>
        <w:t xml:space="preserve"> и </w:t>
      </w:r>
      <w:hyperlink w:history="0" w:anchor="P65" w:tooltip="срок действия аттестации;">
        <w:r>
          <w:rPr>
            <w:sz w:val="20"/>
            <w:color w:val="0000ff"/>
          </w:rPr>
          <w:t xml:space="preserve">четвертым подпункта "б"</w:t>
        </w:r>
      </w:hyperlink>
      <w:r>
        <w:rPr>
          <w:sz w:val="20"/>
        </w:rPr>
        <w:t xml:space="preserve"> и </w:t>
      </w:r>
      <w:hyperlink w:history="0" w:anchor="P69" w:tooltip="в) уникальный номер реестровой записи об инструкторе-проводнике;">
        <w:r>
          <w:rPr>
            <w:sz w:val="20"/>
            <w:color w:val="0000ff"/>
          </w:rPr>
          <w:t xml:space="preserve">подпунктами "в"</w:t>
        </w:r>
      </w:hyperlink>
      <w:r>
        <w:rPr>
          <w:sz w:val="20"/>
        </w:rPr>
        <w:t xml:space="preserve"> - </w:t>
      </w:r>
      <w:hyperlink w:history="0" w:anchor="P72" w:tooltip="е) сведения об ограничениях аттестации инструктора-проводника (при наличии).">
        <w:r>
          <w:rPr>
            <w:sz w:val="20"/>
            <w:color w:val="0000ff"/>
          </w:rPr>
          <w:t xml:space="preserve">"е" пункта 9</w:t>
        </w:r>
      </w:hyperlink>
      <w:r>
        <w:rPr>
          <w:sz w:val="20"/>
        </w:rPr>
        <w:t xml:space="preserve"> Правил, утвержденных настоящим постановлением.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 июня 2024 г., за исключением </w:t>
      </w:r>
      <w:hyperlink w:history="0" w:anchor="P43" w:tooltip="6. В течение 1 рабочего дня со дня представления сведений, указанных в пункте 9 настоящих Правил, государственной информационной системой в автоматическом режиме обеспечивается проверка соответствия сведений, вносимых в реестр, сведениям об инструкторе-проводнике, содержащимся в иных государственных информационных системах,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. N 697 &quot;О единой систе...">
        <w:r>
          <w:rPr>
            <w:sz w:val="20"/>
            <w:color w:val="0000ff"/>
          </w:rPr>
          <w:t xml:space="preserve">пунктов 6</w:t>
        </w:r>
      </w:hyperlink>
      <w:r>
        <w:rPr>
          <w:sz w:val="20"/>
        </w:rPr>
        <w:t xml:space="preserve"> и </w:t>
      </w:r>
      <w:hyperlink w:history="0" w:anchor="P46" w:tooltip="7. В случае выявления по результатам проверки, указанной в пункте 6 настоящих Правил, несоответствия представленных для включения в реестр сведений сведениям об инструкторе-проводнике, содержащимся в иных государственных информационных системах, сведения о таком инструкторе-проводнике не подлежат включению в реестр, о чем организация, уполномоченная на проведение аттестации инструкторов-проводников, осуществившая включение сведений, уведомляется в электронном виде посредством автоматического направления ..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Правил, утвержденных настоящим постановлением, которые вступают в силу с 1 марта 2025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действует по 31 мая 2030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мая 2024 г. N 710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ЕДИНОГО ФЕДЕРАЛЬНОГО РЕЕСТРА</w:t>
      </w:r>
    </w:p>
    <w:p>
      <w:pPr>
        <w:pStyle w:val="2"/>
        <w:jc w:val="center"/>
      </w:pPr>
      <w:r>
        <w:rPr>
          <w:sz w:val="20"/>
        </w:rPr>
        <w:t xml:space="preserve">ИНСТРУКТОРОВ-ПРОВОДНИКОВ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формирования и ведения единого федерального реестра инструкторов-проводников (далее - реестр), включая перечень содержащихся в реестре сведений об инструкторах-проводниках, порядок внесения изменений в сведения об инструкторах-проводниках, содержащиеся в реестре, и исключения сведений об инструкторах-проводниках из реестра.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Формирование и ведение реестра осуществляются в государственной информационной системе "Типовое облачное решение по автоматизации контрольной (надзорной) деятельности" (далее - государственная информационная система) в соответствии с </w:t>
      </w:r>
      <w:hyperlink w:history="0" r:id="rId12" w:tooltip="Постановление Правительства РФ от 21.04.2018 N 482 (ред. от 07.04.2025) &quot;О государственной информационной системе &quot;Типовое облачное решение по автоматизации контрольной (надзорной) деятельности&quot; (вместе с &quot;Положением о государственной информационной системе &quot;Типовое облачное решение по автоматизации контрольной (надзорной) деятельности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государственной информационной системе "Типовое облачное решение по автоматизации контрольной (надзорной) деятельности", утвержденным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деятельности", а также в соответствии с законодательством Российской Федерации в области туризма и в области информации, информационных технологий и защиты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Реестр представляет собой государственный информационный ресурс, обеспечивающий возможность доступа к сведениям, содержащимся в открытой части реестра на официальном сайте Министерства экономического развития Российской Федерации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Формирование и ведение реестра включают в себя хранение, систематизацию, актуализацию, защиту сведений, содержащихся в реестре, передачу и сбор сведений об инструкторах-проводниках, аттестованных в </w:t>
      </w:r>
      <w:hyperlink w:history="0" r:id="rId13" w:tooltip="Постановление Правительства РФ от 01.06.2022 N 1003 (ред. от 01.06.2024) &quot;Об утверждении Положения об аттестации инструкторов-проводников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в соответствии с </w:t>
      </w:r>
      <w:hyperlink w:history="0" r:id="rId14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пятой статьи 4.5</w:t>
        </w:r>
      </w:hyperlink>
      <w:r>
        <w:rPr>
          <w:sz w:val="20"/>
        </w:rPr>
        <w:t xml:space="preserve"> Федерального закона "Об основах туристской деятельности в Российской Федерации" (далее соответственно - порядок аттестации, Федеральный закон о туристской деятельности), и о проведении планового или внепланового подтверждения соответствия инструктора-проводника требованиям, установленным </w:t>
      </w:r>
      <w:hyperlink w:history="0" r:id="rId15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шестой статьи 4.5</w:t>
        </w:r>
      </w:hyperlink>
      <w:r>
        <w:rPr>
          <w:sz w:val="20"/>
        </w:rPr>
        <w:t xml:space="preserve"> Федерального закона о туристской деятельности, и критериям аттестации, установленным в соответствии с </w:t>
      </w:r>
      <w:hyperlink w:history="0" r:id="rId16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пятой статьи 4.5</w:t>
        </w:r>
      </w:hyperlink>
      <w:r>
        <w:rPr>
          <w:sz w:val="20"/>
        </w:rPr>
        <w:t xml:space="preserve"> Федерального закона о туристской деятельности (далее - критерии аттестации), о прекращении аттестации инструктора-проводника, о прохождении инструктором-проводником туристских маршрутов, требующих специального сопровождения.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Включение в реестр сведений об инструкторе-проводнике, аттестованном в соответствии с порядком аттестации, осуществляется путем формирования записи в реестре из сведений, представленных в электронном виде организацией, уполномоченной на проведение аттестации инструкторов-проводников, посредством личного кабинета организации, уполномоченной на проведение аттестации инструкторов-проводников, созданного в подсистеме по разрешительной деятельности, предусмотренной </w:t>
      </w:r>
      <w:hyperlink w:history="0" r:id="rId17" w:tooltip="Постановление Правительства РФ от 21.04.2018 N 482 (ред. от 07.04.2025) &quot;О государственной информационной системе &quot;Типовое облачное решение по автоматизации контрольной (надзорной) деятельности&quot; (вместе с &quot;Положением о государственной информационной системе &quot;Типовое облачное решение по автоматизации контрольной (надзорной) деятельности&quot;) {КонсультантПлюс}">
        <w:r>
          <w:rPr>
            <w:sz w:val="20"/>
            <w:color w:val="0000ff"/>
          </w:rPr>
          <w:t xml:space="preserve">пунктом 5(3)</w:t>
        </w:r>
      </w:hyperlink>
      <w:r>
        <w:rPr>
          <w:sz w:val="20"/>
        </w:rPr>
        <w:t xml:space="preserve"> Положения о государственной информационной системе "Типовое облачное решение по автоматизации контрольной (надзорной) деятельности", утвержденного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(далее - подсистема), подписанных усиленной квалифицированной электронной подписью уполномоченного лица организации, уполномоченной на проведение аттестации инструкторов-проводников, или усиленной неквалифицированной электронной подписью уполномоченного лица (действующего на основании доверенности) организации, уполномоченной на проведение аттестации инструкторов-проводников,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6 </w:t>
            </w:r>
            <w:hyperlink w:history="0" w:anchor="P16" w:tooltip="4. Настоящее постановление вступает в силу с 1 июня 2024 г., за исключением пунктов 6 и 7 Правил, утвержденных настоящим постановлением, которые вступают в силу с 1 марта 2025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3" w:name="P43"/>
    <w:bookmarkEnd w:id="4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6. В течение 1 рабочего дня со дня представления сведений, указанных в </w:t>
      </w:r>
      <w:hyperlink w:history="0" w:anchor="P48" w:tooltip="9. Запись об инструкторе-проводнике в реестре содержит следующие сведения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настоящих Правил, государственной информационной системой в автоматическом режиме обеспечивается проверка соответствия сведений, вносимых в реестр, сведениям об инструкторе-проводнике, содержащимся в иных государственных информационных системах, посредством единой системы межведомственного электронного взаимодействия в соответствии с </w:t>
      </w:r>
      <w:hyperlink w:history="0" r:id="rId18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 Указанный срок в том числе исчисляется исходя из наличия или отсутствия факта проведения технических работ в государственной информационной системе, влекущих невозможность формирования записи об инструкторе-проводнике в день представления сведений.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7 </w:t>
            </w:r>
            <w:hyperlink w:history="0" w:anchor="P16" w:tooltip="4. Настоящее постановление вступает в силу с 1 июня 2024 г., за исключением пунктов 6 и 7 Правил, утвержденных настоящим постановлением, которые вступают в силу с 1 марта 2025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6" w:name="P46"/>
    <w:bookmarkEnd w:id="46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7. В случае выявления по результатам проверки, указанной в </w:t>
      </w:r>
      <w:hyperlink w:history="0" w:anchor="P43" w:tooltip="6. В течение 1 рабочего дня со дня представления сведений, указанных в пункте 9 настоящих Правил, государственной информационной системой в автоматическом режиме обеспечивается проверка соответствия сведений, вносимых в реестр, сведениям об инструкторе-проводнике, содержащимся в иных государственных информационных системах,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. N 697 &quot;О единой систе..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Правил, несоответствия представленных для включения в реестр сведений сведениям об инструкторе-проводнике, содержащимся в иных государственных информационных системах, сведения о таком инструкторе-проводнике не подлежат включению в реестр, о чем организация, уполномоченная на проведение аттестации инструкторов-проводников, осуществившая включение сведений, уведомляется в электронном виде посредством автоматического направления соответствующей информации в личный кабинет организации, уполномоченной на проведение аттестации инструкторов-проводников, созданный в подсистеме.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Личный кабинет организации, уполномоченной на проведение аттестации инструкторов-проводников, созданный в подсистеме, обеспечивает возможность формирования записи об инструкторе-проводнике, аттестованном такой организацией, доступа организации, уполномоченной на проведение аттестации инструкторов-проводников, к записям об инструкторах-проводниках, аттестованных такой организацией, и сведениям, содержащимся в записях об инструкторах-проводниках, аттестованных такой организацией, внесения изменений в сведения, содержащиеся в записи об инструкторе-проводнике, в случаях, установленных </w:t>
      </w:r>
      <w:hyperlink w:history="0" w:anchor="P84" w:tooltip="19. Внесение изменений в сведения, содержащиеся в записи об инструкторе-проводнике, осуществляется организациями, указанными в пункте 17 настоящих Правил, в следующих случаях:">
        <w:r>
          <w:rPr>
            <w:sz w:val="20"/>
            <w:color w:val="0000ff"/>
          </w:rPr>
          <w:t xml:space="preserve">пунктом 19</w:t>
        </w:r>
      </w:hyperlink>
      <w:r>
        <w:rPr>
          <w:sz w:val="20"/>
        </w:rPr>
        <w:t xml:space="preserve"> настоящих Правил, направления информации инструктору-проводнику о необходимости прохождения планового или внепланового подтверждения соответствия в соответствии с порядком аттестации.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Запись об инструкторе-проводнике в реестре содержит следующие сведения: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сведения об инструкторе-проводнике: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фотография инструктора-проводника;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наличии);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места жительства (пребывания) 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документа, удостоверяющего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(номера) телефона и адрес электронной почты;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индивидуальный номер налогоплательщика;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прохождении профессионального обучения, необходимого для работы в качестве инструктора-проводника и сопровождения туристов (экскурсантов), а также для обеспечения их безопасности при прохождении туристского маршрута, требующего специального сопровождения, соответствующих вида и категории сложности (за исключением случаев, предусмотренных порядком аттестации);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документах, подтверждающих наличие у инструктора-проводника опыта осуществления деятельности по сопровождению туристов (экскурсантов) и обеспечению их безопасности на туристских маршрутах, требующих специального сопровождения (в случаях, предусмотренных порядком аттестации);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количестве пройденных инструктором-проводником туристских маршрутов (восхождений, погружений);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документе, подтверждающем подготовку инструктора-проводника по оказанию первой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согласии инструктора-проводника на обработку персональных данных, разрешенных субъектом для распространения, в том числе на публикацию сведений в соответствии с требованиями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 об аттестации инструктора-проводника: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поступления в организацию, уполномоченную на проведение аттестации инструкторов-проводников, заявления на аттестацию инструктора-проводника;</w:t>
      </w:r>
    </w:p>
    <w:bookmarkStart w:id="64" w:name="P64"/>
    <w:bookmarkEnd w:id="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принятия решения об аттестации;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действия аттестации;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результаты проведения планового подтверждения соответствия инструктора-проводника требованиям, установленным Федеральным </w:t>
      </w:r>
      <w:hyperlink w:history="0" r:id="rId19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 туристской деятельности, и критериям аттестации;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основания проведения внепланового подтверждения соответствия;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основания принятия решения о прекращении действия аттестации инструктора-проводника;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уникальный номер реестровой записи об инструкторе-проводнике;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сведения об организации, уполномоченной на проведение аттестации инструкторов-проводников;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вид (виды) и категория (категории) сложности туристских маршрутов, требующих специального сопровождения, по которым аттестован инструктор-проводник;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сведения об ограничениях аттестации инструктора-проводника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целях формирования записи об инструкторе-проводнике в реестре организация, уполномоченная на проведение аттестации инструкторов-проводников, принявшая решение об аттестации инструктора-проводника, в течение 1 рабочего дня с даты принятия такого решения вносит в реестр сведения, указанные в </w:t>
      </w:r>
      <w:hyperlink w:history="0" w:anchor="P49" w:tooltip="а) сведения об инструкторе-проводнике: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, </w:t>
      </w:r>
      <w:hyperlink w:history="0" w:anchor="P63" w:tooltip="дата поступления в организацию, уполномоченную на проведение аттестации инструкторов-проводников, заявления на аттестацию инструктора-проводника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w:anchor="P65" w:tooltip="срок действия аттестации;">
        <w:r>
          <w:rPr>
            <w:sz w:val="20"/>
            <w:color w:val="0000ff"/>
          </w:rPr>
          <w:t xml:space="preserve">четвертом подпункта "б"</w:t>
        </w:r>
      </w:hyperlink>
      <w:r>
        <w:rPr>
          <w:sz w:val="20"/>
        </w:rPr>
        <w:t xml:space="preserve">, </w:t>
      </w:r>
      <w:hyperlink w:history="0" w:anchor="P70" w:tooltip="г) сведения об организации, уполномоченной на проведение аттестации инструкторов-проводников;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- </w:t>
      </w:r>
      <w:hyperlink w:history="0" w:anchor="P72" w:tooltip="е) сведения об ограничениях аттестации инструктора-проводника (при наличии).">
        <w:r>
          <w:rPr>
            <w:sz w:val="20"/>
            <w:color w:val="0000ff"/>
          </w:rPr>
          <w:t xml:space="preserve">"е" пункта 9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Сведения, предусмотренные </w:t>
      </w:r>
      <w:hyperlink w:history="0" w:anchor="P66" w:tooltip="дата и результаты проведения планового подтверждения соответствия инструктора-проводника требованиям, установленным Федеральным законом о туристской деятельности, и критериям аттестации;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 - </w:t>
      </w:r>
      <w:hyperlink w:history="0" w:anchor="P68" w:tooltip="дата и основания принятия решения о прекращении действия аттестации инструктора-проводника;">
        <w:r>
          <w:rPr>
            <w:sz w:val="20"/>
            <w:color w:val="0000ff"/>
          </w:rPr>
          <w:t xml:space="preserve">седьмым подпункта "б" пункта 9</w:t>
        </w:r>
      </w:hyperlink>
      <w:r>
        <w:rPr>
          <w:sz w:val="20"/>
        </w:rPr>
        <w:t xml:space="preserve"> настоящих Правил, вносятся в запись об инструкторе-проводнике в порядке, предусмотренном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0"/>
            <w:color w:val="0000ff"/>
          </w:rPr>
          <w:t xml:space="preserve">пунктами 17</w:t>
        </w:r>
      </w:hyperlink>
      <w:r>
        <w:rPr>
          <w:sz w:val="20"/>
        </w:rPr>
        <w:t xml:space="preserve"> - </w:t>
      </w:r>
      <w:hyperlink w:history="0" w:anchor="P90" w:tooltip="21. В случае, предусмотренном подпунктом &quot;г&quot; пункта 19 настоящих Правил, внесение изменений в запись об инструкторе-проводнике осуществляется организациями, указанными в пункте 17 настоящих Правил, посредством личного кабинета организации, уполномоченной на проведение аттестации инструкторов-проводников, созданного в подсистеме, в течение 1 рабочего дня со дня поступления в такую организацию от инструктора-проводника сведений и документов, подтверждающих изменение персональных данных инструктора-проводника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Уникальный номер реестровой записи об инструкторе-проводнике, предусмотренный </w:t>
      </w:r>
      <w:hyperlink w:history="0" w:anchor="P69" w:tooltip="в) уникальный номер реестровой записи об инструкторе-проводнике;">
        <w:r>
          <w:rPr>
            <w:sz w:val="20"/>
            <w:color w:val="0000ff"/>
          </w:rPr>
          <w:t xml:space="preserve">подпунктом "в" пункта 9</w:t>
        </w:r>
      </w:hyperlink>
      <w:r>
        <w:rPr>
          <w:sz w:val="20"/>
        </w:rPr>
        <w:t xml:space="preserve"> настоящих Правил, присваивается в автоматическом режиме единым реестром учета лицензий (разрешений) в соответствии с </w:t>
      </w:r>
      <w:hyperlink w:history="0" r:id="rId20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Правилам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Записи об инструкторе-проводнике в реестре присваиваются следующие статусы: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"действует" - действует в отношении инструктора-проводника, аттестованного в соответствии с порядком аттестации, со дня присвоения записи об инструкторе-проводнике в реестре уникального номера реестровой записи об инструкторе-проводнике и до дня внесения сведений о прекращении действия аттестации инструктора-проводника;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"прекращен" - действует со дня внесения в реестр сведений о принятом решении о прекращении действия аттестации инструктора-проводника и до дня внесения в реестр сведений о прохождении инструктором-проводником аттестации в соответствии с порядком аттестации или перевода записи об инструкторе-проводнике в архивную часть реестра.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течение 3 рабочих дней со дня присвоения записи об инструкторе-проводнике уникального номера реестровой записи об инструкторе-проводнике на адрес электронной почты, указанный в записи об инструкторе-проводнике, направляется инструкция для входа инструктора-проводника в личный кабинет инструктора-проводника, созданный в подсистеме.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Личный кабинет инструктора-проводника, созданный в подсистеме, обеспечивает возможность доступа инструктора-проводника к сведениям, содержащимся в записи о таком инструкторе-проводнике, формирования и направления уведомлений о сопровождении туристов (экскурсантов) на туристском маршруте, требующем специального сопровождения, предусмотренных </w:t>
      </w:r>
      <w:hyperlink w:history="0" r:id="rId21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двадцать первой статьи 4.5</w:t>
        </w:r>
      </w:hyperlink>
      <w:r>
        <w:rPr>
          <w:sz w:val="20"/>
        </w:rPr>
        <w:t xml:space="preserve"> Федерального закона о туристской деятельности, включая формирование сведений о паспортах туристских маршрутов, требующих специального сопровождения, пройденных инструктором-проводником в период действия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Уведомления о сопровождении туристов (экскурсантов) на туристском маршруте, требующем специального сопровождения, предусмотренные </w:t>
      </w:r>
      <w:hyperlink w:history="0" r:id="rId22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двадцать первой статьи 4.5</w:t>
        </w:r>
      </w:hyperlink>
      <w:r>
        <w:rPr>
          <w:sz w:val="20"/>
        </w:rPr>
        <w:t xml:space="preserve"> Федерального закона о туристской деятельности, включая сведения о паспортах туристских маршрутов, требующих специального сопровождения, пройденных инструктором-проводником в период действия аттестации, формируются в электронном виде и направляются инструктором-проводником в </w:t>
      </w:r>
      <w:hyperlink w:history="0" r:id="rId23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утвержденном Правительством Российской Федерации в соответствии с </w:t>
      </w:r>
      <w:hyperlink w:history="0" r:id="rId24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двадцать второй статьи 4.5</w:t>
        </w:r>
      </w:hyperlink>
      <w:r>
        <w:rPr>
          <w:sz w:val="20"/>
        </w:rPr>
        <w:t xml:space="preserve"> Федерального закона о туристской деятельности, и подписываются усиленной квалифицированной электронной подписью инструктора-проводника или усиленной неквалифицированной электронной подписью инструктора-проводника, сертификат ключа проверки которой создан и используется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</w:t>
      </w:r>
      <w:hyperlink w:history="0" r:id="rId25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девятнадцатой статьи 4.5</w:t>
        </w:r>
      </w:hyperlink>
      <w:r>
        <w:rPr>
          <w:sz w:val="20"/>
        </w:rPr>
        <w:t xml:space="preserve">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 категориям сложности, на которые аттестован инструктор-проводник, включенной в </w:t>
      </w:r>
      <w:hyperlink w:history="0" r:id="rId26" w:tooltip="Распоряжение Правительства РФ от 16.05.2024 N 1156-р &lt;Об утверждении перечня организаций, уполномоченных на проведение аттестации инструкторов-проводников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организаций, предусмотренный </w:t>
      </w:r>
      <w:hyperlink w:history="0" r:id="rId2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третьей статьи 4.5</w:t>
        </w:r>
      </w:hyperlink>
      <w:r>
        <w:rPr>
          <w:sz w:val="20"/>
        </w:rPr>
        <w:t xml:space="preserve"> Федерального закона о туристской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целях обеспечения возможности внесения изменений в сведения, содержащиеся в записи об инструкторе-проводнике, иной организацией, уполномоченной на проведение аттестации инструкторов-проводников, указанной в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настоящих Правил, в случае, предусмотренном </w:t>
      </w:r>
      <w:hyperlink w:history="0" r:id="rId28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девятнадцатой статьи 4.5</w:t>
        </w:r>
      </w:hyperlink>
      <w:r>
        <w:rPr>
          <w:sz w:val="20"/>
        </w:rPr>
        <w:t xml:space="preserve"> Федерального закона о туристской деятельности, в личном кабинете организации, уполномоченной на проведение аттестации, созданном в подсистеме для такой иной организации, обеспечивается доступ указанной иной организации к записям об инструкторах-проводниках, аттестованных организацией, уполномоченной на проведение аттестации инструкторов-проводников, исключенной Правительством Российской Федерации из перечня организаций, предусмотренного </w:t>
      </w:r>
      <w:hyperlink w:history="0" r:id="rId29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третьей статьи 4.5</w:t>
        </w:r>
      </w:hyperlink>
      <w:r>
        <w:rPr>
          <w:sz w:val="20"/>
        </w:rPr>
        <w:t xml:space="preserve"> Федерального закона о туристской деятельности.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Внесение изменений в сведения, содержащиеся в записи об инструкторе-проводнике, осуществляется организациями, указанными в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настоящих Правил, в следующих случаях: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принятие решения по итогам прохождения инструктором-проводником планового или внепланового подтверждения соответствия инструктора-проводника требованиям, установленным </w:t>
      </w:r>
      <w:hyperlink w:history="0" r:id="rId30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шестой статьи 4.5</w:t>
        </w:r>
      </w:hyperlink>
      <w:r>
        <w:rPr>
          <w:sz w:val="20"/>
        </w:rPr>
        <w:t xml:space="preserve"> Федерального закона о туристской деятельности, и критериям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решения об изменении видов и категорий сложности туристских маршрутов, на которые аттестован инструктор-проводник, в том числе по итогам прохождения планового или внепланового подтверждения соответствия инструктора-проводника требованиям, установленным </w:t>
      </w:r>
      <w:hyperlink w:history="0" r:id="rId31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шестой статьи 4.5</w:t>
        </w:r>
      </w:hyperlink>
      <w:r>
        <w:rPr>
          <w:sz w:val="20"/>
        </w:rPr>
        <w:t xml:space="preserve"> Федерального закона о туристской деятельности, и критериям аттестации;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принятие решения о прекращении действия аттестации инструктора-проводника в соответствии с порядком аттестации;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изменение персональных данных инструктора-проводника.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случаях, предусмотренных </w:t>
      </w:r>
      <w:hyperlink w:history="0" w:anchor="P85" w:tooltip="а) принятие решения по итогам прохождения инструктором-проводником планового или внепланового подтверждения соответствия инструктора-проводника требованиям, установленным частью шестой статьи 4.5 Федерального закона о туристской деятельности, и критериям аттестации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- </w:t>
      </w:r>
      <w:hyperlink w:history="0" w:anchor="P87" w:tooltip="в) принятие решения о прекращении действия аттестации инструктора-проводника в соответствии с порядком аттестации;">
        <w:r>
          <w:rPr>
            <w:sz w:val="20"/>
            <w:color w:val="0000ff"/>
          </w:rPr>
          <w:t xml:space="preserve">"в" пункта 19</w:t>
        </w:r>
      </w:hyperlink>
      <w:r>
        <w:rPr>
          <w:sz w:val="20"/>
        </w:rPr>
        <w:t xml:space="preserve"> настоящих Правил, внесение изменений в запись об инструкторе-проводнике осуществляется организациями, указанными в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настоящих Правил, посредством личного кабинета организации, уполномоченной на проведение аттестации инструкторов-проводников, созданного в подсистеме, в течение 1 рабочего дня со дня принятия соответствующего решения.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случае, предусмотренном </w:t>
      </w:r>
      <w:hyperlink w:history="0" w:anchor="P88" w:tooltip="г) изменение персональных данных инструктора-проводника.">
        <w:r>
          <w:rPr>
            <w:sz w:val="20"/>
            <w:color w:val="0000ff"/>
          </w:rPr>
          <w:t xml:space="preserve">подпунктом "г" пункта 19</w:t>
        </w:r>
      </w:hyperlink>
      <w:r>
        <w:rPr>
          <w:sz w:val="20"/>
        </w:rPr>
        <w:t xml:space="preserve"> настоящих Правил, внесение изменений в запись об инструкторе-проводнике осуществляется организациями, указанными в </w:t>
      </w:r>
      <w:hyperlink w:history="0" w:anchor="P82" w:tooltip="17. Внесение изменений в сведения, содержащиеся в записи об инструкторе-проводнике, осуществляется организацией, уполномоченной на проведение аттестации инструкторов-проводников, принявшей решение об аттестации такого инструктора-проводника, либо в случае, предусмотренном частью девятнадцатой статьи 4.5 Федерального закона о туристской деятельности, -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...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настоящих Правил, посредством личного кабинета организации, уполномоченной на проведение аттестации инструкторов-проводников, созданного в подсистеме, в течение 1 рабочего дня со дня поступления в такую организацию от инструктора-проводника сведений и документов, подтверждающих изменение персональных данных инструктора-проводника.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При внесении изменений в запись об инструкторе-проводнике должны быть сохранены уникальный номер реестровой записи об инструкторе-проводнике и история внесения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Инструктор-проводник считается исключенным из реестра со дня внесения организацией, уполномоченной на проведение аттестации инструкторов-проводников, в реестр сведений, предусмотренных </w:t>
      </w:r>
      <w:hyperlink w:history="0" w:anchor="P78" w:tooltip="б) &quot;прекращен&quot; - действует со дня внесения в реестр сведений о принятом решении о прекращении действия аттестации инструктора-проводника и до дня внесения в реестр сведений о прохождении инструктором-проводником аттестации в соответствии с порядком аттестации или перевода записи об инструкторе-проводнике в архивную часть реестра.">
        <w:r>
          <w:rPr>
            <w:sz w:val="20"/>
            <w:color w:val="0000ff"/>
          </w:rPr>
          <w:t xml:space="preserve">подпунктом "б" пункта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 открытой части реестра на официальном сайте Министерства экономического развития Российской Федерации в информационно-телекоммуникационной сети "Интернет" публикуются сведения, содержащиеся в записи об инструкторе-проводнике и предусмотренные </w:t>
      </w:r>
      <w:hyperlink w:history="0" w:anchor="P50" w:tooltip="фотография инструктора-проводника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52" w:tooltip="адрес места жительства (пребывания) в Российской Федерации;">
        <w:r>
          <w:rPr>
            <w:sz w:val="20"/>
            <w:color w:val="0000ff"/>
          </w:rPr>
          <w:t xml:space="preserve">четвертым подпункта "а"</w:t>
        </w:r>
      </w:hyperlink>
      <w:r>
        <w:rPr>
          <w:sz w:val="20"/>
        </w:rPr>
        <w:t xml:space="preserve">, </w:t>
      </w:r>
      <w:hyperlink w:history="0" w:anchor="P64" w:tooltip="дата принятия решения об аттестации;">
        <w:r>
          <w:rPr>
            <w:sz w:val="20"/>
            <w:color w:val="0000ff"/>
          </w:rPr>
          <w:t xml:space="preserve">абзацами третьим</w:t>
        </w:r>
      </w:hyperlink>
      <w:r>
        <w:rPr>
          <w:sz w:val="20"/>
        </w:rPr>
        <w:t xml:space="preserve"> и </w:t>
      </w:r>
      <w:hyperlink w:history="0" w:anchor="P67" w:tooltip="дата и основания проведения внепланового подтверждения соответствия;">
        <w:r>
          <w:rPr>
            <w:sz w:val="20"/>
            <w:color w:val="0000ff"/>
          </w:rPr>
          <w:t xml:space="preserve">шестым подпункта "б"</w:t>
        </w:r>
      </w:hyperlink>
      <w:r>
        <w:rPr>
          <w:sz w:val="20"/>
        </w:rPr>
        <w:t xml:space="preserve">, </w:t>
      </w:r>
      <w:hyperlink w:history="0" w:anchor="P69" w:tooltip="в) уникальный номер реестровой записи об инструкторе-проводнике;">
        <w:r>
          <w:rPr>
            <w:sz w:val="20"/>
            <w:color w:val="0000ff"/>
          </w:rPr>
          <w:t xml:space="preserve">подпунктами "в"</w:t>
        </w:r>
      </w:hyperlink>
      <w:r>
        <w:rPr>
          <w:sz w:val="20"/>
        </w:rPr>
        <w:t xml:space="preserve"> - </w:t>
      </w:r>
      <w:hyperlink w:history="0" w:anchor="P71" w:tooltip="д) вид (виды) и категория (категории) сложности туристских маршрутов, требующих специального сопровождения, по которым аттестован инструктор-проводник;">
        <w:r>
          <w:rPr>
            <w:sz w:val="20"/>
            <w:color w:val="0000ff"/>
          </w:rPr>
          <w:t xml:space="preserve">"д" пункта 9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Любое заинтересованное лицо вправе получить выписку из открытой части реестра, содержащую сведения об инструкторе-проводнике.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Выписка из реестра предоставляется в форме электронного документа, подписанного электронной подписью оператора государственной информационной системы, посредством федеральной государственной информационной системы "Единый портал государственных и муниципальных услуг (функций)" или личного кабинета организации, уполномоченной на проведение аттестации инструкторов-проводников, созданного в подсистеме, - для организаций, уполномоченных на проведение аттестации инструкторов-проводников, либо личного кабинета инструктора-проводника - для инструкторов-проводников, включенных в реестр. Формирование выписки производится автоматически по запросу заявителя в государственную информационную систему.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На выписку из реестра наносится QR-код, содержащий в кодированном виде адрес страницы реестра в информационно-телекоммуникационной сети "Интернет" с размещенными на ней записями в реестре, содержащими сведения об инструкторе-проводнике.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Сведения, содержащиеся в реестре, предоставляются бесплатно.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30.05.2024 N 710</w:t>
            <w:br/>
            <w:t>"Об утверждении Правил формирования и ведения единого федерального 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12&amp;dst=1160" TargetMode = "External"/>
	<Relationship Id="rId8" Type="http://schemas.openxmlformats.org/officeDocument/2006/relationships/hyperlink" Target="https://login.consultant.ru/link/?req=doc&amp;base=LAW&amp;n=435616" TargetMode = "External"/>
	<Relationship Id="rId9" Type="http://schemas.openxmlformats.org/officeDocument/2006/relationships/hyperlink" Target="https://login.consultant.ru/link/?req=doc&amp;base=LAW&amp;n=453297&amp;dst=100126" TargetMode = "External"/>
	<Relationship Id="rId10" Type="http://schemas.openxmlformats.org/officeDocument/2006/relationships/hyperlink" Target="https://login.consultant.ru/link/?req=doc&amp;base=LAW&amp;n=472776&amp;dst=100129" TargetMode = "External"/>
	<Relationship Id="rId11" Type="http://schemas.openxmlformats.org/officeDocument/2006/relationships/hyperlink" Target="https://login.consultant.ru/link/?req=doc&amp;base=LAW&amp;n=472776&amp;dst=100130" TargetMode = "External"/>
	<Relationship Id="rId12" Type="http://schemas.openxmlformats.org/officeDocument/2006/relationships/hyperlink" Target="https://login.consultant.ru/link/?req=doc&amp;base=LAW&amp;n=502789&amp;dst=100094" TargetMode = "External"/>
	<Relationship Id="rId13" Type="http://schemas.openxmlformats.org/officeDocument/2006/relationships/hyperlink" Target="https://login.consultant.ru/link/?req=doc&amp;base=LAW&amp;n=477952&amp;dst=100009" TargetMode = "External"/>
	<Relationship Id="rId14" Type="http://schemas.openxmlformats.org/officeDocument/2006/relationships/hyperlink" Target="https://login.consultant.ru/link/?req=doc&amp;base=LAW&amp;n=508512&amp;dst=1160" TargetMode = "External"/>
	<Relationship Id="rId15" Type="http://schemas.openxmlformats.org/officeDocument/2006/relationships/hyperlink" Target="https://login.consultant.ru/link/?req=doc&amp;base=LAW&amp;n=508512&amp;dst=1046" TargetMode = "External"/>
	<Relationship Id="rId16" Type="http://schemas.openxmlformats.org/officeDocument/2006/relationships/hyperlink" Target="https://login.consultant.ru/link/?req=doc&amp;base=LAW&amp;n=508512&amp;dst=1160" TargetMode = "External"/>
	<Relationship Id="rId17" Type="http://schemas.openxmlformats.org/officeDocument/2006/relationships/hyperlink" Target="https://login.consultant.ru/link/?req=doc&amp;base=LAW&amp;n=502789&amp;dst=100259" TargetMode = "External"/>
	<Relationship Id="rId18" Type="http://schemas.openxmlformats.org/officeDocument/2006/relationships/hyperlink" Target="https://login.consultant.ru/link/?req=doc&amp;base=LAW&amp;n=491831" TargetMode = "External"/>
	<Relationship Id="rId19" Type="http://schemas.openxmlformats.org/officeDocument/2006/relationships/hyperlink" Target="https://login.consultant.ru/link/?req=doc&amp;base=LAW&amp;n=508512&amp;dst=1046" TargetMode = "External"/>
	<Relationship Id="rId20" Type="http://schemas.openxmlformats.org/officeDocument/2006/relationships/hyperlink" Target="https://login.consultant.ru/link/?req=doc&amp;base=LAW&amp;n=509066&amp;dst=613" TargetMode = "External"/>
	<Relationship Id="rId21" Type="http://schemas.openxmlformats.org/officeDocument/2006/relationships/hyperlink" Target="https://login.consultant.ru/link/?req=doc&amp;base=LAW&amp;n=508512&amp;dst=1182" TargetMode = "External"/>
	<Relationship Id="rId22" Type="http://schemas.openxmlformats.org/officeDocument/2006/relationships/hyperlink" Target="https://login.consultant.ru/link/?req=doc&amp;base=LAW&amp;n=508512&amp;dst=1182" TargetMode = "External"/>
	<Relationship Id="rId23" Type="http://schemas.openxmlformats.org/officeDocument/2006/relationships/hyperlink" Target="https://login.consultant.ru/link/?req=doc&amp;base=LAW&amp;n=478441&amp;dst=100011" TargetMode = "External"/>
	<Relationship Id="rId24" Type="http://schemas.openxmlformats.org/officeDocument/2006/relationships/hyperlink" Target="https://login.consultant.ru/link/?req=doc&amp;base=LAW&amp;n=508512&amp;dst=1183" TargetMode = "External"/>
	<Relationship Id="rId25" Type="http://schemas.openxmlformats.org/officeDocument/2006/relationships/hyperlink" Target="https://login.consultant.ru/link/?req=doc&amp;base=LAW&amp;n=508512&amp;dst=1180" TargetMode = "External"/>
	<Relationship Id="rId26" Type="http://schemas.openxmlformats.org/officeDocument/2006/relationships/hyperlink" Target="https://login.consultant.ru/link/?req=doc&amp;base=LAW&amp;n=476630&amp;dst=100007" TargetMode = "External"/>
	<Relationship Id="rId27" Type="http://schemas.openxmlformats.org/officeDocument/2006/relationships/hyperlink" Target="https://login.consultant.ru/link/?req=doc&amp;base=LAW&amp;n=508512&amp;dst=1158" TargetMode = "External"/>
	<Relationship Id="rId28" Type="http://schemas.openxmlformats.org/officeDocument/2006/relationships/hyperlink" Target="https://login.consultant.ru/link/?req=doc&amp;base=LAW&amp;n=508512&amp;dst=1180" TargetMode = "External"/>
	<Relationship Id="rId29" Type="http://schemas.openxmlformats.org/officeDocument/2006/relationships/hyperlink" Target="https://login.consultant.ru/link/?req=doc&amp;base=LAW&amp;n=508512&amp;dst=1158" TargetMode = "External"/>
	<Relationship Id="rId30" Type="http://schemas.openxmlformats.org/officeDocument/2006/relationships/hyperlink" Target="https://login.consultant.ru/link/?req=doc&amp;base=LAW&amp;n=508512&amp;dst=1046" TargetMode = "External"/>
	<Relationship Id="rId31" Type="http://schemas.openxmlformats.org/officeDocument/2006/relationships/hyperlink" Target="https://login.consultant.ru/link/?req=doc&amp;base=LAW&amp;n=508512&amp;dst=104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30.05.2024 N 710
"Об утверждении Правил формирования и ведения единого федерального реестра инструкторов-проводников"</dc:title>
  <dcterms:created xsi:type="dcterms:W3CDTF">2025-07-14T09:23:01Z</dcterms:created>
</cp:coreProperties>
</file>